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3315"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УТВЕРЖДАЮ</w:t>
      </w:r>
    </w:p>
    <w:p w:rsidR="006D04F3" w:rsidRPr="006D04F3" w:rsidRDefault="00D05E63" w:rsidP="006D04F3">
      <w:pPr>
        <w:spacing w:after="0" w:line="240" w:lineRule="auto"/>
        <w:ind w:left="4820"/>
        <w:rPr>
          <w:rFonts w:ascii="Times New Roman" w:hAnsi="Times New Roman" w:cs="Times New Roman"/>
          <w:sz w:val="28"/>
          <w:szCs w:val="28"/>
        </w:rPr>
      </w:pPr>
      <w:r>
        <w:rPr>
          <w:rFonts w:ascii="Times New Roman" w:hAnsi="Times New Roman" w:cs="Times New Roman"/>
          <w:sz w:val="28"/>
          <w:szCs w:val="28"/>
        </w:rPr>
        <w:t>П</w:t>
      </w:r>
      <w:r w:rsidR="006D04F3" w:rsidRPr="006D04F3">
        <w:rPr>
          <w:rFonts w:ascii="Times New Roman" w:hAnsi="Times New Roman" w:cs="Times New Roman"/>
          <w:sz w:val="28"/>
          <w:szCs w:val="28"/>
        </w:rPr>
        <w:t>редседател</w:t>
      </w:r>
      <w:r>
        <w:rPr>
          <w:rFonts w:ascii="Times New Roman" w:hAnsi="Times New Roman" w:cs="Times New Roman"/>
          <w:sz w:val="28"/>
          <w:szCs w:val="28"/>
        </w:rPr>
        <w:t>ь</w:t>
      </w:r>
      <w:r w:rsidR="006D04F3" w:rsidRPr="006D04F3">
        <w:rPr>
          <w:rFonts w:ascii="Times New Roman" w:hAnsi="Times New Roman" w:cs="Times New Roman"/>
          <w:sz w:val="28"/>
          <w:szCs w:val="28"/>
        </w:rPr>
        <w:t xml:space="preserve"> </w:t>
      </w:r>
      <w:r w:rsidR="0069374D">
        <w:rPr>
          <w:rFonts w:ascii="Times New Roman" w:hAnsi="Times New Roman" w:cs="Times New Roman"/>
          <w:sz w:val="28"/>
          <w:szCs w:val="28"/>
        </w:rPr>
        <w:t>К</w:t>
      </w:r>
      <w:r w:rsidR="006D04F3" w:rsidRPr="006D04F3">
        <w:rPr>
          <w:rFonts w:ascii="Times New Roman" w:hAnsi="Times New Roman" w:cs="Times New Roman"/>
          <w:sz w:val="28"/>
          <w:szCs w:val="28"/>
        </w:rPr>
        <w:t>онтрольно-счетной палаты ЯМР</w:t>
      </w:r>
    </w:p>
    <w:p w:rsidR="006D04F3"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 xml:space="preserve">_________________ </w:t>
      </w:r>
      <w:r w:rsidR="00D05E63">
        <w:rPr>
          <w:rFonts w:ascii="Times New Roman" w:hAnsi="Times New Roman" w:cs="Times New Roman"/>
          <w:sz w:val="28"/>
          <w:szCs w:val="28"/>
        </w:rPr>
        <w:t>О.С. Исадичева</w:t>
      </w:r>
    </w:p>
    <w:p w:rsidR="006D04F3"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«___» ___________________ 20</w:t>
      </w:r>
      <w:r w:rsidR="00D05E63">
        <w:rPr>
          <w:rFonts w:ascii="Times New Roman" w:hAnsi="Times New Roman" w:cs="Times New Roman"/>
          <w:sz w:val="28"/>
          <w:szCs w:val="28"/>
        </w:rPr>
        <w:t>20</w:t>
      </w:r>
      <w:r w:rsidRPr="006D04F3">
        <w:rPr>
          <w:rFonts w:ascii="Times New Roman" w:hAnsi="Times New Roman" w:cs="Times New Roman"/>
          <w:sz w:val="28"/>
          <w:szCs w:val="28"/>
        </w:rPr>
        <w:t>г.</w:t>
      </w:r>
    </w:p>
    <w:p w:rsidR="00A33315" w:rsidRDefault="00A33315" w:rsidP="0014556A">
      <w:pPr>
        <w:spacing w:after="0" w:line="240" w:lineRule="auto"/>
        <w:jc w:val="center"/>
        <w:rPr>
          <w:rFonts w:ascii="Times New Roman" w:hAnsi="Times New Roman" w:cs="Times New Roman"/>
          <w:b/>
          <w:sz w:val="28"/>
          <w:szCs w:val="28"/>
        </w:rPr>
      </w:pPr>
    </w:p>
    <w:p w:rsidR="00A33315" w:rsidRDefault="00A33315" w:rsidP="0014556A">
      <w:pPr>
        <w:spacing w:after="0" w:line="240" w:lineRule="auto"/>
        <w:jc w:val="center"/>
        <w:rPr>
          <w:rFonts w:ascii="Times New Roman" w:hAnsi="Times New Roman" w:cs="Times New Roman"/>
          <w:b/>
          <w:sz w:val="28"/>
          <w:szCs w:val="28"/>
        </w:rPr>
      </w:pPr>
    </w:p>
    <w:p w:rsidR="006842BD" w:rsidRPr="0014556A" w:rsidRDefault="006842BD" w:rsidP="006842BD">
      <w:pPr>
        <w:spacing w:after="0" w:line="240" w:lineRule="auto"/>
        <w:jc w:val="center"/>
        <w:rPr>
          <w:rFonts w:ascii="Times New Roman" w:hAnsi="Times New Roman" w:cs="Times New Roman"/>
          <w:b/>
          <w:sz w:val="28"/>
          <w:szCs w:val="28"/>
        </w:rPr>
      </w:pPr>
      <w:r w:rsidRPr="00455B7A">
        <w:rPr>
          <w:rFonts w:ascii="Times New Roman" w:hAnsi="Times New Roman" w:cs="Times New Roman"/>
          <w:b/>
          <w:sz w:val="28"/>
          <w:szCs w:val="28"/>
        </w:rPr>
        <w:t>ОТЧЕТ №01-18/</w:t>
      </w:r>
      <w:r w:rsidR="00455B7A" w:rsidRPr="00455B7A">
        <w:rPr>
          <w:rFonts w:ascii="Times New Roman" w:hAnsi="Times New Roman" w:cs="Times New Roman"/>
          <w:b/>
          <w:sz w:val="28"/>
          <w:szCs w:val="28"/>
        </w:rPr>
        <w:t>12</w:t>
      </w:r>
      <w:r w:rsidRPr="00455B7A">
        <w:rPr>
          <w:rFonts w:ascii="Times New Roman" w:hAnsi="Times New Roman" w:cs="Times New Roman"/>
          <w:b/>
          <w:sz w:val="28"/>
          <w:szCs w:val="28"/>
        </w:rPr>
        <w:t xml:space="preserve"> от «</w:t>
      </w:r>
      <w:r w:rsidR="00455B7A" w:rsidRPr="00455B7A">
        <w:rPr>
          <w:rFonts w:ascii="Times New Roman" w:hAnsi="Times New Roman" w:cs="Times New Roman"/>
          <w:b/>
          <w:sz w:val="28"/>
          <w:szCs w:val="28"/>
        </w:rPr>
        <w:t>1</w:t>
      </w:r>
      <w:r w:rsidRPr="00455B7A">
        <w:rPr>
          <w:rFonts w:ascii="Times New Roman" w:hAnsi="Times New Roman" w:cs="Times New Roman"/>
          <w:b/>
          <w:sz w:val="28"/>
          <w:szCs w:val="28"/>
        </w:rPr>
        <w:t xml:space="preserve">3» </w:t>
      </w:r>
      <w:r w:rsidR="00455B7A" w:rsidRPr="00455B7A">
        <w:rPr>
          <w:rFonts w:ascii="Times New Roman" w:hAnsi="Times New Roman" w:cs="Times New Roman"/>
          <w:b/>
          <w:sz w:val="28"/>
          <w:szCs w:val="28"/>
        </w:rPr>
        <w:t>но</w:t>
      </w:r>
      <w:r w:rsidRPr="00455B7A">
        <w:rPr>
          <w:rFonts w:ascii="Times New Roman" w:hAnsi="Times New Roman" w:cs="Times New Roman"/>
          <w:b/>
          <w:sz w:val="28"/>
          <w:szCs w:val="28"/>
        </w:rPr>
        <w:t>ября 2020г.</w:t>
      </w:r>
    </w:p>
    <w:p w:rsidR="0014556A" w:rsidRPr="00887E91" w:rsidRDefault="0014556A" w:rsidP="0014556A">
      <w:pPr>
        <w:spacing w:after="0" w:line="240" w:lineRule="auto"/>
        <w:jc w:val="center"/>
        <w:rPr>
          <w:rFonts w:ascii="Times New Roman" w:hAnsi="Times New Roman" w:cs="Times New Roman"/>
          <w:sz w:val="28"/>
          <w:szCs w:val="28"/>
        </w:rPr>
      </w:pPr>
      <w:r w:rsidRPr="00887E91">
        <w:rPr>
          <w:rFonts w:ascii="Times New Roman" w:hAnsi="Times New Roman" w:cs="Times New Roman"/>
          <w:sz w:val="28"/>
          <w:szCs w:val="28"/>
        </w:rPr>
        <w:t xml:space="preserve">о результатах проверки </w:t>
      </w:r>
    </w:p>
    <w:p w:rsidR="0014556A" w:rsidRPr="00DA22AD" w:rsidRDefault="00887E91" w:rsidP="0014556A">
      <w:pPr>
        <w:spacing w:after="0" w:line="240" w:lineRule="auto"/>
        <w:jc w:val="center"/>
        <w:rPr>
          <w:rFonts w:ascii="Times New Roman" w:hAnsi="Times New Roman" w:cs="Times New Roman"/>
          <w:sz w:val="28"/>
          <w:szCs w:val="28"/>
          <w:highlight w:val="yellow"/>
        </w:rPr>
      </w:pPr>
      <w:r w:rsidRPr="00887E91">
        <w:rPr>
          <w:rFonts w:ascii="Times New Roman" w:hAnsi="Times New Roman" w:cs="Times New Roman"/>
          <w:sz w:val="28"/>
          <w:szCs w:val="28"/>
        </w:rPr>
        <w:t>законности, эффективности и целевого использования в 2019 году бюджетных средств на восстановление грунтовых дорог после завершения работ по строительству наружных сетей бытовой канализации внутри п. Красный Бор Заволжского сельского поселения ЯМР у домов №20, 22, 24, 26, 27, 29</w:t>
      </w:r>
    </w:p>
    <w:p w:rsidR="003A1404" w:rsidRPr="00DA22AD" w:rsidRDefault="0014556A" w:rsidP="00935A97">
      <w:pPr>
        <w:spacing w:after="0" w:line="240" w:lineRule="auto"/>
        <w:ind w:firstLine="709"/>
        <w:jc w:val="both"/>
        <w:rPr>
          <w:rFonts w:ascii="Times New Roman" w:eastAsia="Times New Roman" w:hAnsi="Times New Roman" w:cs="Times New Roman"/>
          <w:sz w:val="28"/>
          <w:szCs w:val="28"/>
          <w:highlight w:val="yellow"/>
        </w:rPr>
      </w:pPr>
      <w:r w:rsidRPr="00DA22AD">
        <w:rPr>
          <w:rFonts w:ascii="Times New Roman" w:hAnsi="Times New Roman" w:cs="Times New Roman"/>
          <w:sz w:val="28"/>
          <w:szCs w:val="28"/>
          <w:highlight w:val="yellow"/>
        </w:rPr>
        <w:cr/>
      </w:r>
      <w:r w:rsidR="003A1404" w:rsidRPr="00BE2906">
        <w:rPr>
          <w:rFonts w:ascii="Times New Roman" w:hAnsi="Times New Roman" w:cs="Times New Roman"/>
          <w:b/>
          <w:sz w:val="28"/>
          <w:szCs w:val="28"/>
        </w:rPr>
        <w:t xml:space="preserve">1. Основание для проведения проверки: </w:t>
      </w:r>
      <w:r w:rsidR="00BE2906" w:rsidRPr="00BE2906">
        <w:rPr>
          <w:rFonts w:ascii="Times New Roman" w:hAnsi="Times New Roman" w:cs="Times New Roman"/>
          <w:sz w:val="28"/>
          <w:szCs w:val="28"/>
        </w:rPr>
        <w:t>статьи</w:t>
      </w:r>
      <w:r w:rsidR="00BE2906" w:rsidRPr="00BE2906">
        <w:rPr>
          <w:rFonts w:ascii="Times New Roman" w:hAnsi="Times New Roman" w:cs="Times New Roman"/>
          <w:b/>
          <w:sz w:val="28"/>
          <w:szCs w:val="28"/>
        </w:rPr>
        <w:t xml:space="preserve"> </w:t>
      </w:r>
      <w:r w:rsidR="00BE2906" w:rsidRPr="00BE2906">
        <w:rPr>
          <w:rFonts w:ascii="Times New Roman" w:eastAsia="Times New Roman" w:hAnsi="Times New Roman" w:cs="Times New Roman"/>
          <w:sz w:val="28"/>
          <w:szCs w:val="28"/>
        </w:rPr>
        <w:t>266.1, 268.1 Бюджетного кодекса РФ, Положени</w:t>
      </w:r>
      <w:r w:rsidR="006D002C">
        <w:rPr>
          <w:rFonts w:ascii="Times New Roman" w:eastAsia="Times New Roman" w:hAnsi="Times New Roman" w:cs="Times New Roman"/>
          <w:sz w:val="28"/>
          <w:szCs w:val="28"/>
        </w:rPr>
        <w:t>е</w:t>
      </w:r>
      <w:r w:rsidR="00BE2906" w:rsidRPr="00BE2906">
        <w:rPr>
          <w:rFonts w:ascii="Times New Roman" w:eastAsia="Times New Roman" w:hAnsi="Times New Roman" w:cs="Times New Roman"/>
          <w:sz w:val="28"/>
          <w:szCs w:val="28"/>
        </w:rPr>
        <w:t xml:space="preserve"> о Контрольно-счетной палате Ярославского муниципального района, утвержденно</w:t>
      </w:r>
      <w:r w:rsidR="006D002C">
        <w:rPr>
          <w:rFonts w:ascii="Times New Roman" w:eastAsia="Times New Roman" w:hAnsi="Times New Roman" w:cs="Times New Roman"/>
          <w:sz w:val="28"/>
          <w:szCs w:val="28"/>
        </w:rPr>
        <w:t>е</w:t>
      </w:r>
      <w:r w:rsidR="00BE2906" w:rsidRPr="00BE2906">
        <w:rPr>
          <w:rFonts w:ascii="Times New Roman" w:eastAsia="Times New Roman" w:hAnsi="Times New Roman" w:cs="Times New Roman"/>
          <w:sz w:val="28"/>
          <w:szCs w:val="28"/>
        </w:rPr>
        <w:t xml:space="preserve"> Решением Муниципального Совета ЯМР № 52 от 27.10.2011г., п. 3.10 Плана работы Контрольно-счетной палаты ЯМР на 2020 год, программ</w:t>
      </w:r>
      <w:r w:rsidR="006D002C">
        <w:rPr>
          <w:rFonts w:ascii="Times New Roman" w:eastAsia="Times New Roman" w:hAnsi="Times New Roman" w:cs="Times New Roman"/>
          <w:sz w:val="28"/>
          <w:szCs w:val="28"/>
        </w:rPr>
        <w:t>а</w:t>
      </w:r>
      <w:r w:rsidR="00BE2906" w:rsidRPr="00BE2906">
        <w:rPr>
          <w:rFonts w:ascii="Times New Roman" w:eastAsia="Times New Roman" w:hAnsi="Times New Roman" w:cs="Times New Roman"/>
          <w:sz w:val="28"/>
          <w:szCs w:val="28"/>
        </w:rPr>
        <w:t xml:space="preserve"> проведения проверки, утвержденн</w:t>
      </w:r>
      <w:r w:rsidR="006D002C">
        <w:rPr>
          <w:rFonts w:ascii="Times New Roman" w:eastAsia="Times New Roman" w:hAnsi="Times New Roman" w:cs="Times New Roman"/>
          <w:sz w:val="28"/>
          <w:szCs w:val="28"/>
        </w:rPr>
        <w:t>ая</w:t>
      </w:r>
      <w:r w:rsidR="00BE2906" w:rsidRPr="00BE2906">
        <w:rPr>
          <w:rFonts w:ascii="Times New Roman" w:eastAsia="Times New Roman" w:hAnsi="Times New Roman" w:cs="Times New Roman"/>
          <w:sz w:val="28"/>
          <w:szCs w:val="28"/>
        </w:rPr>
        <w:t xml:space="preserve"> приказом Контрольно-счётной палаты ЯМР №17 от 11.09.2020г., уд</w:t>
      </w:r>
      <w:r w:rsidR="00BE2906">
        <w:rPr>
          <w:rFonts w:ascii="Times New Roman" w:eastAsia="Times New Roman" w:hAnsi="Times New Roman" w:cs="Times New Roman"/>
          <w:sz w:val="28"/>
          <w:szCs w:val="28"/>
        </w:rPr>
        <w:t>остоверени</w:t>
      </w:r>
      <w:r w:rsidR="006D002C">
        <w:rPr>
          <w:rFonts w:ascii="Times New Roman" w:eastAsia="Times New Roman" w:hAnsi="Times New Roman" w:cs="Times New Roman"/>
          <w:sz w:val="28"/>
          <w:szCs w:val="28"/>
        </w:rPr>
        <w:t>е</w:t>
      </w:r>
      <w:r w:rsidR="00BE2906">
        <w:rPr>
          <w:rFonts w:ascii="Times New Roman" w:eastAsia="Times New Roman" w:hAnsi="Times New Roman" w:cs="Times New Roman"/>
          <w:sz w:val="28"/>
          <w:szCs w:val="28"/>
        </w:rPr>
        <w:t xml:space="preserve"> № 17 от </w:t>
      </w:r>
      <w:r w:rsidR="00BE2906" w:rsidRPr="006D002C">
        <w:rPr>
          <w:rFonts w:ascii="Times New Roman" w:eastAsia="Times New Roman" w:hAnsi="Times New Roman" w:cs="Times New Roman"/>
          <w:sz w:val="28"/>
          <w:szCs w:val="28"/>
        </w:rPr>
        <w:t>11.09.2020г</w:t>
      </w:r>
      <w:r w:rsidR="00386BB3" w:rsidRPr="006D002C">
        <w:rPr>
          <w:rFonts w:ascii="Times New Roman" w:eastAsia="Times New Roman" w:hAnsi="Times New Roman" w:cs="Times New Roman"/>
          <w:sz w:val="28"/>
          <w:szCs w:val="28"/>
        </w:rPr>
        <w:t>.</w:t>
      </w:r>
    </w:p>
    <w:p w:rsidR="00935A97" w:rsidRPr="006D002C" w:rsidRDefault="00935A97" w:rsidP="00935A97">
      <w:pPr>
        <w:spacing w:after="0" w:line="240" w:lineRule="auto"/>
        <w:jc w:val="both"/>
        <w:rPr>
          <w:rFonts w:ascii="Times New Roman" w:hAnsi="Times New Roman" w:cs="Times New Roman"/>
          <w:color w:val="000000"/>
          <w:sz w:val="28"/>
          <w:szCs w:val="28"/>
          <w:shd w:val="clear" w:color="auto" w:fill="FFFFFF"/>
        </w:rPr>
      </w:pPr>
      <w:r w:rsidRPr="006D002C">
        <w:rPr>
          <w:rFonts w:ascii="Times New Roman" w:hAnsi="Times New Roman" w:cs="Times New Roman"/>
          <w:b/>
          <w:sz w:val="28"/>
          <w:szCs w:val="28"/>
        </w:rPr>
        <w:t xml:space="preserve">2. Цель проверки: </w:t>
      </w:r>
      <w:r w:rsidR="006D002C" w:rsidRPr="006D002C">
        <w:rPr>
          <w:rFonts w:ascii="Times New Roman" w:hAnsi="Times New Roman" w:cs="Times New Roman"/>
          <w:sz w:val="28"/>
          <w:szCs w:val="28"/>
        </w:rPr>
        <w:t>определение правомерности, в том числе целевого характера, эффективности использования средств бюджета Ярославского муниципального района, выделенных МКУ "МФЦР" ЯМР  на восстановление грунтовых дорог после завершения работ по строительству наружных сетей бытовой канализации внутри п. Красный Бор Заволжского сельского поселения ЯМР у домов №20, 22, 24, 26, 27, 29</w:t>
      </w:r>
      <w:r w:rsidRPr="006D002C">
        <w:rPr>
          <w:rFonts w:ascii="Times New Roman" w:hAnsi="Times New Roman" w:cs="Times New Roman"/>
          <w:color w:val="000000"/>
          <w:sz w:val="28"/>
          <w:szCs w:val="28"/>
          <w:shd w:val="clear" w:color="auto" w:fill="FFFFFF"/>
        </w:rPr>
        <w:t>.</w:t>
      </w:r>
    </w:p>
    <w:p w:rsidR="00935A97" w:rsidRPr="006D002C" w:rsidRDefault="00935A97" w:rsidP="00935A97">
      <w:pPr>
        <w:spacing w:after="0" w:line="240" w:lineRule="auto"/>
        <w:jc w:val="both"/>
        <w:rPr>
          <w:rFonts w:ascii="Times New Roman" w:hAnsi="Times New Roman" w:cs="Times New Roman"/>
          <w:sz w:val="28"/>
          <w:szCs w:val="28"/>
        </w:rPr>
      </w:pPr>
      <w:r w:rsidRPr="006D002C">
        <w:rPr>
          <w:rFonts w:ascii="Times New Roman" w:hAnsi="Times New Roman" w:cs="Times New Roman"/>
          <w:b/>
          <w:color w:val="000000"/>
          <w:sz w:val="28"/>
          <w:szCs w:val="28"/>
          <w:shd w:val="clear" w:color="auto" w:fill="FFFFFF"/>
        </w:rPr>
        <w:t xml:space="preserve">3. Объект проверки: </w:t>
      </w:r>
      <w:r w:rsidR="006D002C" w:rsidRPr="006D002C">
        <w:rPr>
          <w:rFonts w:ascii="Times New Roman" w:hAnsi="Times New Roman" w:cs="Times New Roman"/>
          <w:sz w:val="28"/>
          <w:szCs w:val="28"/>
        </w:rPr>
        <w:t>Муниципальное казенное учреждение "Многофункциональный центр развития" Ярославского муниципального района</w:t>
      </w:r>
      <w:r w:rsidRPr="006D002C">
        <w:rPr>
          <w:rFonts w:ascii="Times New Roman" w:hAnsi="Times New Roman" w:cs="Times New Roman"/>
          <w:sz w:val="28"/>
          <w:szCs w:val="28"/>
        </w:rPr>
        <w:t xml:space="preserve"> (далее – Учреждение, Заказчик).</w:t>
      </w:r>
    </w:p>
    <w:p w:rsidR="00935A97" w:rsidRPr="006D002C" w:rsidRDefault="00935A97" w:rsidP="00935A97">
      <w:pPr>
        <w:spacing w:after="0" w:line="240" w:lineRule="auto"/>
        <w:jc w:val="both"/>
        <w:rPr>
          <w:rFonts w:ascii="Times New Roman" w:hAnsi="Times New Roman" w:cs="Times New Roman"/>
          <w:color w:val="000000"/>
          <w:sz w:val="28"/>
          <w:szCs w:val="28"/>
          <w:shd w:val="clear" w:color="auto" w:fill="FFFFFF"/>
        </w:rPr>
      </w:pPr>
      <w:r w:rsidRPr="006D002C">
        <w:rPr>
          <w:rFonts w:ascii="Times New Roman" w:hAnsi="Times New Roman" w:cs="Times New Roman"/>
          <w:b/>
          <w:sz w:val="28"/>
          <w:szCs w:val="28"/>
        </w:rPr>
        <w:t xml:space="preserve">4. Сроки проведения проверки: </w:t>
      </w:r>
      <w:r w:rsidR="006D002C" w:rsidRPr="006D002C">
        <w:rPr>
          <w:rFonts w:ascii="Times New Roman" w:hAnsi="Times New Roman" w:cs="Times New Roman"/>
          <w:sz w:val="28"/>
          <w:szCs w:val="28"/>
        </w:rPr>
        <w:t xml:space="preserve">16.09.2020 – 15.10.2020 </w:t>
      </w:r>
      <w:r w:rsidRPr="006D002C">
        <w:rPr>
          <w:rFonts w:ascii="Times New Roman" w:hAnsi="Times New Roman" w:cs="Times New Roman"/>
          <w:sz w:val="28"/>
          <w:szCs w:val="28"/>
        </w:rPr>
        <w:t>г.г.</w:t>
      </w:r>
    </w:p>
    <w:p w:rsidR="00935A97" w:rsidRPr="006D002C" w:rsidRDefault="00935A97" w:rsidP="00935A97">
      <w:pPr>
        <w:spacing w:after="0" w:line="240" w:lineRule="auto"/>
        <w:jc w:val="both"/>
        <w:rPr>
          <w:rFonts w:ascii="Times New Roman" w:hAnsi="Times New Roman" w:cs="Times New Roman"/>
          <w:b/>
          <w:sz w:val="28"/>
          <w:szCs w:val="28"/>
        </w:rPr>
      </w:pPr>
      <w:r w:rsidRPr="006D002C">
        <w:rPr>
          <w:rFonts w:ascii="Times New Roman" w:hAnsi="Times New Roman" w:cs="Times New Roman"/>
          <w:b/>
          <w:sz w:val="28"/>
          <w:szCs w:val="28"/>
        </w:rPr>
        <w:t xml:space="preserve">5. Проверяемый период: </w:t>
      </w:r>
      <w:r w:rsidRPr="006D002C">
        <w:rPr>
          <w:rFonts w:ascii="Times New Roman" w:hAnsi="Times New Roman" w:cs="Times New Roman"/>
          <w:sz w:val="28"/>
          <w:szCs w:val="28"/>
        </w:rPr>
        <w:t>2019 г.</w:t>
      </w:r>
    </w:p>
    <w:p w:rsidR="003A1404" w:rsidRPr="00593B28" w:rsidRDefault="00935A97"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593B28">
        <w:rPr>
          <w:rFonts w:ascii="Times New Roman" w:eastAsia="Times New Roman" w:hAnsi="Times New Roman" w:cs="Times New Roman"/>
          <w:b/>
          <w:sz w:val="28"/>
          <w:szCs w:val="28"/>
        </w:rPr>
        <w:t>6</w:t>
      </w:r>
      <w:r w:rsidR="00A44DB0" w:rsidRPr="00593B28">
        <w:rPr>
          <w:rFonts w:ascii="Times New Roman" w:eastAsia="Times New Roman" w:hAnsi="Times New Roman" w:cs="Times New Roman"/>
          <w:b/>
          <w:sz w:val="28"/>
          <w:szCs w:val="28"/>
        </w:rPr>
        <w:t xml:space="preserve">. </w:t>
      </w:r>
      <w:r w:rsidR="003A1404" w:rsidRPr="00593B28">
        <w:rPr>
          <w:rFonts w:ascii="Times New Roman" w:eastAsia="Times New Roman" w:hAnsi="Times New Roman" w:cs="Times New Roman"/>
          <w:b/>
          <w:sz w:val="28"/>
          <w:szCs w:val="28"/>
        </w:rPr>
        <w:t xml:space="preserve">Метод и способ проведения проверки: </w:t>
      </w:r>
      <w:r w:rsidR="003A1404" w:rsidRPr="00593B28">
        <w:rPr>
          <w:rFonts w:ascii="Times New Roman" w:eastAsia="Times New Roman" w:hAnsi="Times New Roman" w:cs="Times New Roman"/>
          <w:sz w:val="28"/>
          <w:szCs w:val="28"/>
        </w:rPr>
        <w:t>по вопросам программы проверки выборочным способом.</w:t>
      </w:r>
      <w:r w:rsidR="00A44DB0" w:rsidRPr="00593B28">
        <w:rPr>
          <w:rFonts w:ascii="Times New Roman" w:eastAsia="Times New Roman" w:hAnsi="Times New Roman" w:cs="Times New Roman"/>
          <w:sz w:val="28"/>
          <w:szCs w:val="28"/>
        </w:rPr>
        <w:t xml:space="preserve"> </w:t>
      </w:r>
      <w:r w:rsidR="003A1404" w:rsidRPr="00593B28">
        <w:rPr>
          <w:rFonts w:ascii="Times New Roman" w:eastAsia="Times New Roman" w:hAnsi="Times New Roman" w:cs="Times New Roman"/>
          <w:iCs/>
          <w:sz w:val="28"/>
          <w:szCs w:val="28"/>
        </w:rPr>
        <w:t>Проверк</w:t>
      </w:r>
      <w:r w:rsidR="007422A7" w:rsidRPr="00593B28">
        <w:rPr>
          <w:rFonts w:ascii="Times New Roman" w:eastAsia="Times New Roman" w:hAnsi="Times New Roman" w:cs="Times New Roman"/>
          <w:iCs/>
          <w:sz w:val="28"/>
          <w:szCs w:val="28"/>
        </w:rPr>
        <w:t>а</w:t>
      </w:r>
      <w:r w:rsidR="003A1404" w:rsidRPr="00593B28">
        <w:rPr>
          <w:rFonts w:ascii="Times New Roman" w:eastAsia="Times New Roman" w:hAnsi="Times New Roman" w:cs="Times New Roman"/>
          <w:iCs/>
          <w:sz w:val="28"/>
          <w:szCs w:val="28"/>
        </w:rPr>
        <w:t xml:space="preserve"> </w:t>
      </w:r>
      <w:r w:rsidR="007422A7" w:rsidRPr="00593B28">
        <w:rPr>
          <w:rFonts w:ascii="Times New Roman" w:eastAsia="Times New Roman" w:hAnsi="Times New Roman" w:cs="Times New Roman"/>
          <w:iCs/>
          <w:sz w:val="28"/>
          <w:szCs w:val="28"/>
        </w:rPr>
        <w:t>проведена по представленным</w:t>
      </w:r>
      <w:r w:rsidR="003A1404" w:rsidRPr="00593B28">
        <w:rPr>
          <w:rFonts w:ascii="Times New Roman" w:eastAsia="Times New Roman" w:hAnsi="Times New Roman" w:cs="Times New Roman"/>
          <w:iCs/>
          <w:sz w:val="28"/>
          <w:szCs w:val="28"/>
        </w:rPr>
        <w:t xml:space="preserve"> финансовы</w:t>
      </w:r>
      <w:r w:rsidR="007422A7" w:rsidRPr="00593B28">
        <w:rPr>
          <w:rFonts w:ascii="Times New Roman" w:eastAsia="Times New Roman" w:hAnsi="Times New Roman" w:cs="Times New Roman"/>
          <w:iCs/>
          <w:sz w:val="28"/>
          <w:szCs w:val="28"/>
        </w:rPr>
        <w:t>м</w:t>
      </w:r>
      <w:r w:rsidR="003A1404" w:rsidRPr="00593B28">
        <w:rPr>
          <w:rFonts w:ascii="Times New Roman" w:eastAsia="Times New Roman" w:hAnsi="Times New Roman" w:cs="Times New Roman"/>
          <w:iCs/>
          <w:sz w:val="28"/>
          <w:szCs w:val="28"/>
        </w:rPr>
        <w:t>, бухгалтерски</w:t>
      </w:r>
      <w:r w:rsidR="007422A7" w:rsidRPr="00593B28">
        <w:rPr>
          <w:rFonts w:ascii="Times New Roman" w:eastAsia="Times New Roman" w:hAnsi="Times New Roman" w:cs="Times New Roman"/>
          <w:iCs/>
          <w:sz w:val="28"/>
          <w:szCs w:val="28"/>
        </w:rPr>
        <w:t>м</w:t>
      </w:r>
      <w:r w:rsidR="003A1404" w:rsidRPr="00593B28">
        <w:rPr>
          <w:rFonts w:ascii="Times New Roman" w:eastAsia="Times New Roman" w:hAnsi="Times New Roman" w:cs="Times New Roman"/>
          <w:iCs/>
          <w:sz w:val="28"/>
          <w:szCs w:val="28"/>
        </w:rPr>
        <w:t>, отчетны</w:t>
      </w:r>
      <w:r w:rsidR="007422A7" w:rsidRPr="00593B28">
        <w:rPr>
          <w:rFonts w:ascii="Times New Roman" w:eastAsia="Times New Roman" w:hAnsi="Times New Roman" w:cs="Times New Roman"/>
          <w:iCs/>
          <w:sz w:val="28"/>
          <w:szCs w:val="28"/>
        </w:rPr>
        <w:t>м</w:t>
      </w:r>
      <w:r w:rsidR="003A1404" w:rsidRPr="00593B28">
        <w:rPr>
          <w:rFonts w:ascii="Times New Roman" w:eastAsia="Times New Roman" w:hAnsi="Times New Roman" w:cs="Times New Roman"/>
          <w:iCs/>
          <w:sz w:val="28"/>
          <w:szCs w:val="28"/>
        </w:rPr>
        <w:t xml:space="preserve"> и ины</w:t>
      </w:r>
      <w:r w:rsidR="007422A7" w:rsidRPr="00593B28">
        <w:rPr>
          <w:rFonts w:ascii="Times New Roman" w:eastAsia="Times New Roman" w:hAnsi="Times New Roman" w:cs="Times New Roman"/>
          <w:iCs/>
          <w:sz w:val="28"/>
          <w:szCs w:val="28"/>
        </w:rPr>
        <w:t>м</w:t>
      </w:r>
      <w:r w:rsidR="003A1404" w:rsidRPr="00593B28">
        <w:rPr>
          <w:rFonts w:ascii="Times New Roman" w:eastAsia="Times New Roman" w:hAnsi="Times New Roman" w:cs="Times New Roman"/>
          <w:iCs/>
          <w:sz w:val="28"/>
          <w:szCs w:val="28"/>
        </w:rPr>
        <w:t xml:space="preserve"> документ</w:t>
      </w:r>
      <w:r w:rsidR="007422A7" w:rsidRPr="00593B28">
        <w:rPr>
          <w:rFonts w:ascii="Times New Roman" w:eastAsia="Times New Roman" w:hAnsi="Times New Roman" w:cs="Times New Roman"/>
          <w:iCs/>
          <w:sz w:val="28"/>
          <w:szCs w:val="28"/>
        </w:rPr>
        <w:t>ам</w:t>
      </w:r>
      <w:r w:rsidR="003A1404" w:rsidRPr="00593B28">
        <w:rPr>
          <w:rFonts w:ascii="Times New Roman" w:eastAsia="Times New Roman" w:hAnsi="Times New Roman" w:cs="Times New Roman"/>
          <w:iCs/>
          <w:sz w:val="28"/>
          <w:szCs w:val="28"/>
        </w:rPr>
        <w:t>, относящи</w:t>
      </w:r>
      <w:r w:rsidR="007422A7" w:rsidRPr="00593B28">
        <w:rPr>
          <w:rFonts w:ascii="Times New Roman" w:eastAsia="Times New Roman" w:hAnsi="Times New Roman" w:cs="Times New Roman"/>
          <w:iCs/>
          <w:sz w:val="28"/>
          <w:szCs w:val="28"/>
        </w:rPr>
        <w:t>м</w:t>
      </w:r>
      <w:r w:rsidR="003A1404" w:rsidRPr="00593B28">
        <w:rPr>
          <w:rFonts w:ascii="Times New Roman" w:eastAsia="Times New Roman" w:hAnsi="Times New Roman" w:cs="Times New Roman"/>
          <w:iCs/>
          <w:sz w:val="28"/>
          <w:szCs w:val="28"/>
        </w:rPr>
        <w:t>с</w:t>
      </w:r>
      <w:r w:rsidR="00177EFA" w:rsidRPr="00593B28">
        <w:rPr>
          <w:rFonts w:ascii="Times New Roman" w:eastAsia="Times New Roman" w:hAnsi="Times New Roman" w:cs="Times New Roman"/>
          <w:iCs/>
          <w:sz w:val="28"/>
          <w:szCs w:val="28"/>
        </w:rPr>
        <w:t>я к вопросам программы проверки:</w:t>
      </w:r>
    </w:p>
    <w:p w:rsidR="00177EFA" w:rsidRPr="00902D6E" w:rsidRDefault="00177EFA"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593B28">
        <w:rPr>
          <w:rFonts w:ascii="Times New Roman" w:eastAsia="Times New Roman" w:hAnsi="Times New Roman" w:cs="Times New Roman"/>
          <w:iCs/>
          <w:sz w:val="28"/>
          <w:szCs w:val="28"/>
        </w:rPr>
        <w:t xml:space="preserve">- </w:t>
      </w:r>
      <w:r w:rsidR="00593B28" w:rsidRPr="00593B28">
        <w:rPr>
          <w:rFonts w:ascii="Times New Roman" w:eastAsia="Times New Roman" w:hAnsi="Times New Roman" w:cs="Times New Roman"/>
          <w:iCs/>
          <w:sz w:val="28"/>
          <w:szCs w:val="28"/>
        </w:rPr>
        <w:t xml:space="preserve">законность, эффективность, в том числе целевой характер, использования средств бюджета Ярославского муниципального района, выделенных МКУ "МФЦР" ЯМР  на восстановление грунтовых дорог после завершения работ по строительству наружных сетей бытовой канализации внутри п. Красный </w:t>
      </w:r>
      <w:r w:rsidR="00593B28" w:rsidRPr="00902D6E">
        <w:rPr>
          <w:rFonts w:ascii="Times New Roman" w:eastAsia="Times New Roman" w:hAnsi="Times New Roman" w:cs="Times New Roman"/>
          <w:iCs/>
          <w:sz w:val="28"/>
          <w:szCs w:val="28"/>
        </w:rPr>
        <w:t>Бор Заволжского сельского поселения ЯМР у домов №20, 22, 24, 26, 27, 29</w:t>
      </w:r>
      <w:r w:rsidR="00B82B27" w:rsidRPr="00902D6E">
        <w:rPr>
          <w:rFonts w:ascii="Times New Roman" w:eastAsia="Times New Roman" w:hAnsi="Times New Roman" w:cs="Times New Roman"/>
          <w:iCs/>
          <w:sz w:val="28"/>
          <w:szCs w:val="28"/>
        </w:rPr>
        <w:t>;</w:t>
      </w:r>
    </w:p>
    <w:p w:rsidR="001F6A46" w:rsidRDefault="00177EFA" w:rsidP="001F6A46">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902D6E">
        <w:rPr>
          <w:rFonts w:ascii="Times New Roman" w:eastAsia="Times New Roman" w:hAnsi="Times New Roman" w:cs="Times New Roman"/>
          <w:iCs/>
          <w:sz w:val="28"/>
          <w:szCs w:val="28"/>
        </w:rPr>
        <w:t xml:space="preserve">- </w:t>
      </w:r>
      <w:r w:rsidR="002047F5" w:rsidRPr="00902D6E">
        <w:rPr>
          <w:rFonts w:ascii="Times New Roman" w:eastAsia="Times New Roman" w:hAnsi="Times New Roman" w:cs="Times New Roman"/>
          <w:iCs/>
          <w:sz w:val="28"/>
          <w:szCs w:val="28"/>
        </w:rPr>
        <w:t>состояние бюджетного учета и отчетности.</w:t>
      </w:r>
    </w:p>
    <w:p w:rsidR="00902D6E" w:rsidRDefault="00902D6E" w:rsidP="001F6A46">
      <w:pPr>
        <w:autoSpaceDE w:val="0"/>
        <w:autoSpaceDN w:val="0"/>
        <w:adjustRightInd w:val="0"/>
        <w:spacing w:after="0" w:line="240" w:lineRule="auto"/>
        <w:jc w:val="both"/>
        <w:outlineLvl w:val="0"/>
        <w:rPr>
          <w:rFonts w:ascii="Times New Roman" w:eastAsia="Times New Roman" w:hAnsi="Times New Roman" w:cs="Times New Roman"/>
          <w:iCs/>
          <w:sz w:val="28"/>
          <w:szCs w:val="28"/>
        </w:rPr>
      </w:pPr>
    </w:p>
    <w:p w:rsidR="00902D6E" w:rsidRPr="00902D6E" w:rsidRDefault="00902D6E" w:rsidP="001F6A46">
      <w:pPr>
        <w:autoSpaceDE w:val="0"/>
        <w:autoSpaceDN w:val="0"/>
        <w:adjustRightInd w:val="0"/>
        <w:spacing w:after="0" w:line="240" w:lineRule="auto"/>
        <w:jc w:val="both"/>
        <w:outlineLvl w:val="0"/>
        <w:rPr>
          <w:rFonts w:ascii="Times New Roman" w:eastAsia="Times New Roman" w:hAnsi="Times New Roman" w:cs="Times New Roman"/>
          <w:iCs/>
          <w:sz w:val="28"/>
          <w:szCs w:val="28"/>
        </w:rPr>
      </w:pPr>
    </w:p>
    <w:tbl>
      <w:tblPr>
        <w:tblStyle w:val="a3"/>
        <w:tblW w:w="10031" w:type="dxa"/>
        <w:tblLook w:val="04A0"/>
      </w:tblPr>
      <w:tblGrid>
        <w:gridCol w:w="533"/>
        <w:gridCol w:w="2549"/>
        <w:gridCol w:w="2551"/>
        <w:gridCol w:w="561"/>
        <w:gridCol w:w="1918"/>
        <w:gridCol w:w="1919"/>
      </w:tblGrid>
      <w:tr w:rsidR="00B75204" w:rsidRPr="00902D6E" w:rsidTr="00DC0BF8">
        <w:tc>
          <w:tcPr>
            <w:tcW w:w="10031" w:type="dxa"/>
            <w:gridSpan w:val="6"/>
          </w:tcPr>
          <w:p w:rsidR="00B75204" w:rsidRPr="00902D6E" w:rsidRDefault="00B75204" w:rsidP="00301C97">
            <w:pPr>
              <w:rPr>
                <w:rFonts w:ascii="Times New Roman" w:hAnsi="Times New Roman" w:cs="Times New Roman"/>
                <w:b/>
                <w:sz w:val="24"/>
                <w:szCs w:val="24"/>
              </w:rPr>
            </w:pPr>
            <w:r w:rsidRPr="00902D6E">
              <w:rPr>
                <w:rFonts w:ascii="Times New Roman" w:eastAsia="Times New Roman" w:hAnsi="Times New Roman" w:cs="Times New Roman"/>
                <w:b/>
                <w:color w:val="000000"/>
                <w:sz w:val="24"/>
                <w:szCs w:val="24"/>
                <w:shd w:val="clear" w:color="auto" w:fill="FFFFFF"/>
                <w:lang w:val="en-US"/>
              </w:rPr>
              <w:lastRenderedPageBreak/>
              <w:t>I</w:t>
            </w:r>
            <w:r w:rsidRPr="00902D6E">
              <w:rPr>
                <w:rFonts w:ascii="Times New Roman" w:eastAsia="Times New Roman" w:hAnsi="Times New Roman" w:cs="Times New Roman"/>
                <w:b/>
                <w:color w:val="000000"/>
                <w:sz w:val="24"/>
                <w:szCs w:val="24"/>
                <w:shd w:val="clear" w:color="auto" w:fill="FFFFFF"/>
              </w:rPr>
              <w:t xml:space="preserve">. </w:t>
            </w:r>
            <w:r w:rsidR="00301C97" w:rsidRPr="00902D6E">
              <w:rPr>
                <w:rFonts w:ascii="Times New Roman" w:eastAsia="Times New Roman" w:hAnsi="Times New Roman" w:cs="Times New Roman"/>
                <w:b/>
                <w:color w:val="000000"/>
                <w:sz w:val="24"/>
                <w:szCs w:val="24"/>
                <w:shd w:val="clear" w:color="auto" w:fill="FFFFFF"/>
              </w:rPr>
              <w:t>Итоги</w:t>
            </w:r>
            <w:r w:rsidRPr="00902D6E">
              <w:rPr>
                <w:rFonts w:ascii="Times New Roman" w:eastAsia="Times New Roman" w:hAnsi="Times New Roman" w:cs="Times New Roman"/>
                <w:b/>
                <w:color w:val="000000"/>
                <w:sz w:val="24"/>
                <w:szCs w:val="24"/>
                <w:shd w:val="clear" w:color="auto" w:fill="FFFFFF"/>
              </w:rPr>
              <w:t xml:space="preserve"> проверки:</w:t>
            </w:r>
          </w:p>
        </w:tc>
      </w:tr>
      <w:tr w:rsidR="00500F0A" w:rsidRPr="00902D6E" w:rsidTr="00E72138">
        <w:tc>
          <w:tcPr>
            <w:tcW w:w="3082" w:type="dxa"/>
            <w:gridSpan w:val="2"/>
          </w:tcPr>
          <w:p w:rsidR="00500F0A" w:rsidRPr="00902D6E" w:rsidRDefault="00500F0A" w:rsidP="00B75204">
            <w:pPr>
              <w:autoSpaceDE w:val="0"/>
              <w:autoSpaceDN w:val="0"/>
              <w:adjustRightInd w:val="0"/>
              <w:jc w:val="both"/>
              <w:outlineLvl w:val="0"/>
              <w:rPr>
                <w:rFonts w:ascii="Times New Roman" w:eastAsia="Times New Roman" w:hAnsi="Times New Roman" w:cs="Times New Roman"/>
                <w:iCs/>
                <w:sz w:val="24"/>
                <w:szCs w:val="24"/>
              </w:rPr>
            </w:pPr>
            <w:r w:rsidRPr="00902D6E">
              <w:rPr>
                <w:rFonts w:ascii="Times New Roman" w:eastAsia="Times New Roman" w:hAnsi="Times New Roman" w:cs="Times New Roman"/>
                <w:iCs/>
                <w:sz w:val="24"/>
                <w:szCs w:val="24"/>
              </w:rPr>
              <w:t>Акт проверки</w:t>
            </w:r>
          </w:p>
        </w:tc>
        <w:tc>
          <w:tcPr>
            <w:tcW w:w="2551" w:type="dxa"/>
          </w:tcPr>
          <w:p w:rsidR="00500F0A" w:rsidRPr="00902D6E" w:rsidRDefault="00500F0A" w:rsidP="00902D6E">
            <w:pPr>
              <w:autoSpaceDE w:val="0"/>
              <w:autoSpaceDN w:val="0"/>
              <w:adjustRightInd w:val="0"/>
              <w:jc w:val="both"/>
              <w:outlineLvl w:val="0"/>
              <w:rPr>
                <w:rFonts w:ascii="Times New Roman" w:eastAsia="Times New Roman" w:hAnsi="Times New Roman" w:cs="Times New Roman"/>
                <w:iCs/>
                <w:sz w:val="24"/>
                <w:szCs w:val="24"/>
              </w:rPr>
            </w:pPr>
            <w:r w:rsidRPr="00902D6E">
              <w:rPr>
                <w:rFonts w:ascii="Times New Roman" w:eastAsia="Times New Roman" w:hAnsi="Times New Roman" w:cs="Times New Roman"/>
                <w:iCs/>
                <w:sz w:val="24"/>
                <w:szCs w:val="24"/>
              </w:rPr>
              <w:t>№</w:t>
            </w:r>
            <w:r w:rsidR="00902D6E" w:rsidRPr="00902D6E">
              <w:rPr>
                <w:rFonts w:ascii="Times New Roman" w:eastAsia="Times New Roman" w:hAnsi="Times New Roman" w:cs="Times New Roman"/>
                <w:iCs/>
                <w:sz w:val="24"/>
                <w:szCs w:val="24"/>
              </w:rPr>
              <w:t>18</w:t>
            </w:r>
            <w:r w:rsidRPr="00902D6E">
              <w:rPr>
                <w:rFonts w:ascii="Times New Roman" w:eastAsia="Times New Roman" w:hAnsi="Times New Roman" w:cs="Times New Roman"/>
                <w:iCs/>
                <w:sz w:val="24"/>
                <w:szCs w:val="24"/>
              </w:rPr>
              <w:t xml:space="preserve"> от </w:t>
            </w:r>
            <w:r w:rsidR="00902D6E" w:rsidRPr="00902D6E">
              <w:rPr>
                <w:rFonts w:ascii="Times New Roman" w:eastAsia="Times New Roman" w:hAnsi="Times New Roman" w:cs="Times New Roman"/>
                <w:iCs/>
                <w:sz w:val="24"/>
                <w:szCs w:val="24"/>
              </w:rPr>
              <w:t>15.10</w:t>
            </w:r>
            <w:r w:rsidR="002047F5" w:rsidRPr="00902D6E">
              <w:rPr>
                <w:rFonts w:ascii="Times New Roman" w:eastAsia="Times New Roman" w:hAnsi="Times New Roman" w:cs="Times New Roman"/>
                <w:iCs/>
                <w:sz w:val="24"/>
                <w:szCs w:val="24"/>
              </w:rPr>
              <w:t>.2020</w:t>
            </w:r>
            <w:r w:rsidRPr="00902D6E">
              <w:rPr>
                <w:rFonts w:ascii="Times New Roman" w:eastAsia="Times New Roman" w:hAnsi="Times New Roman" w:cs="Times New Roman"/>
                <w:iCs/>
                <w:sz w:val="24"/>
                <w:szCs w:val="24"/>
              </w:rPr>
              <w:t>г.</w:t>
            </w:r>
          </w:p>
        </w:tc>
        <w:tc>
          <w:tcPr>
            <w:tcW w:w="4398" w:type="dxa"/>
            <w:gridSpan w:val="3"/>
          </w:tcPr>
          <w:p w:rsidR="00500F0A" w:rsidRPr="00902D6E" w:rsidRDefault="00500F0A" w:rsidP="002047F5">
            <w:pPr>
              <w:autoSpaceDE w:val="0"/>
              <w:autoSpaceDN w:val="0"/>
              <w:adjustRightInd w:val="0"/>
              <w:jc w:val="both"/>
              <w:outlineLvl w:val="0"/>
              <w:rPr>
                <w:rFonts w:ascii="Times New Roman" w:eastAsia="Times New Roman" w:hAnsi="Times New Roman" w:cs="Times New Roman"/>
                <w:iCs/>
                <w:sz w:val="24"/>
                <w:szCs w:val="24"/>
              </w:rPr>
            </w:pPr>
            <w:r w:rsidRPr="00902D6E">
              <w:rPr>
                <w:rFonts w:ascii="Times New Roman" w:eastAsia="Times New Roman" w:hAnsi="Times New Roman" w:cs="Times New Roman"/>
                <w:iCs/>
                <w:sz w:val="24"/>
                <w:szCs w:val="24"/>
              </w:rPr>
              <w:t xml:space="preserve">Подписан </w:t>
            </w:r>
            <w:r w:rsidR="002047F5" w:rsidRPr="00902D6E">
              <w:rPr>
                <w:rFonts w:ascii="Times New Roman" w:eastAsia="Times New Roman" w:hAnsi="Times New Roman" w:cs="Times New Roman"/>
                <w:iCs/>
                <w:sz w:val="24"/>
                <w:szCs w:val="24"/>
              </w:rPr>
              <w:t>без разногласий</w:t>
            </w:r>
          </w:p>
        </w:tc>
      </w:tr>
      <w:tr w:rsidR="00B75204" w:rsidRPr="00902D6E" w:rsidTr="00DC0BF8">
        <w:tc>
          <w:tcPr>
            <w:tcW w:w="10031" w:type="dxa"/>
            <w:gridSpan w:val="6"/>
          </w:tcPr>
          <w:p w:rsidR="00B75204" w:rsidRPr="00902D6E" w:rsidRDefault="00B75204" w:rsidP="00B75204">
            <w:pPr>
              <w:rPr>
                <w:rFonts w:ascii="Times New Roman" w:hAnsi="Times New Roman" w:cs="Times New Roman"/>
                <w:b/>
                <w:sz w:val="24"/>
                <w:szCs w:val="24"/>
              </w:rPr>
            </w:pPr>
            <w:r w:rsidRPr="00902D6E">
              <w:rPr>
                <w:rFonts w:ascii="Times New Roman" w:eastAsia="Times New Roman" w:hAnsi="Times New Roman" w:cs="Times New Roman"/>
                <w:b/>
                <w:color w:val="000000"/>
                <w:sz w:val="24"/>
                <w:szCs w:val="24"/>
                <w:shd w:val="clear" w:color="auto" w:fill="FFFFFF"/>
                <w:lang w:val="en-US"/>
              </w:rPr>
              <w:t>II</w:t>
            </w:r>
            <w:r w:rsidRPr="00902D6E">
              <w:rPr>
                <w:rFonts w:ascii="Times New Roman" w:eastAsia="Times New Roman" w:hAnsi="Times New Roman" w:cs="Times New Roman"/>
                <w:b/>
                <w:color w:val="000000"/>
                <w:sz w:val="24"/>
                <w:szCs w:val="24"/>
                <w:shd w:val="clear" w:color="auto" w:fill="FFFFFF"/>
              </w:rPr>
              <w:t>. Количество объектов проверки, в т.ч.:</w:t>
            </w:r>
          </w:p>
        </w:tc>
      </w:tr>
      <w:tr w:rsidR="00B75204" w:rsidRPr="00902D6E" w:rsidTr="00E72138">
        <w:tc>
          <w:tcPr>
            <w:tcW w:w="5633" w:type="dxa"/>
            <w:gridSpan w:val="3"/>
          </w:tcPr>
          <w:p w:rsidR="00B75204" w:rsidRPr="00902D6E" w:rsidRDefault="00B75204" w:rsidP="00655A83">
            <w:pPr>
              <w:rPr>
                <w:rFonts w:ascii="Times New Roman" w:hAnsi="Times New Roman" w:cs="Times New Roman"/>
                <w:sz w:val="24"/>
                <w:szCs w:val="24"/>
              </w:rPr>
            </w:pPr>
            <w:r w:rsidRPr="00902D6E">
              <w:rPr>
                <w:rFonts w:ascii="Times New Roman" w:hAnsi="Times New Roman" w:cs="Times New Roman"/>
                <w:sz w:val="24"/>
                <w:szCs w:val="24"/>
              </w:rPr>
              <w:t>- муниципальное учреждение</w:t>
            </w:r>
          </w:p>
        </w:tc>
        <w:tc>
          <w:tcPr>
            <w:tcW w:w="4398" w:type="dxa"/>
            <w:gridSpan w:val="3"/>
          </w:tcPr>
          <w:p w:rsidR="00B75204" w:rsidRPr="00902D6E" w:rsidRDefault="00B75204" w:rsidP="00655A83">
            <w:pPr>
              <w:jc w:val="center"/>
              <w:rPr>
                <w:rFonts w:ascii="Times New Roman" w:hAnsi="Times New Roman" w:cs="Times New Roman"/>
                <w:sz w:val="24"/>
                <w:szCs w:val="24"/>
              </w:rPr>
            </w:pPr>
            <w:r w:rsidRPr="00902D6E">
              <w:rPr>
                <w:rFonts w:ascii="Times New Roman" w:hAnsi="Times New Roman" w:cs="Times New Roman"/>
                <w:sz w:val="24"/>
                <w:szCs w:val="24"/>
              </w:rPr>
              <w:t>1 ед.</w:t>
            </w:r>
          </w:p>
        </w:tc>
      </w:tr>
      <w:tr w:rsidR="00B75204" w:rsidRPr="00915AEC" w:rsidTr="00DC0BF8">
        <w:tc>
          <w:tcPr>
            <w:tcW w:w="10031" w:type="dxa"/>
            <w:gridSpan w:val="6"/>
          </w:tcPr>
          <w:p w:rsidR="00B75204" w:rsidRPr="00915AEC" w:rsidRDefault="00B75204" w:rsidP="00655A83">
            <w:pPr>
              <w:rPr>
                <w:rFonts w:ascii="Times New Roman" w:hAnsi="Times New Roman" w:cs="Times New Roman"/>
                <w:b/>
                <w:sz w:val="24"/>
                <w:szCs w:val="24"/>
              </w:rPr>
            </w:pPr>
            <w:r w:rsidRPr="00915AEC">
              <w:rPr>
                <w:rFonts w:ascii="Times New Roman" w:hAnsi="Times New Roman" w:cs="Times New Roman"/>
                <w:b/>
                <w:sz w:val="24"/>
                <w:szCs w:val="24"/>
                <w:lang w:val="en-US"/>
              </w:rPr>
              <w:t>I</w:t>
            </w:r>
            <w:r w:rsidRPr="00915AEC">
              <w:rPr>
                <w:rFonts w:ascii="Times New Roman" w:eastAsia="Times New Roman" w:hAnsi="Times New Roman" w:cs="Times New Roman"/>
                <w:b/>
                <w:color w:val="000000"/>
                <w:sz w:val="24"/>
                <w:szCs w:val="24"/>
                <w:shd w:val="clear" w:color="auto" w:fill="FFFFFF"/>
                <w:lang w:val="en-US"/>
              </w:rPr>
              <w:t>I</w:t>
            </w:r>
            <w:r w:rsidRPr="00915AEC">
              <w:rPr>
                <w:rFonts w:ascii="Times New Roman" w:hAnsi="Times New Roman" w:cs="Times New Roman"/>
                <w:b/>
                <w:sz w:val="24"/>
                <w:szCs w:val="24"/>
                <w:lang w:val="en-US"/>
              </w:rPr>
              <w:t>I</w:t>
            </w:r>
            <w:r w:rsidRPr="00915AEC">
              <w:rPr>
                <w:rFonts w:ascii="Times New Roman" w:hAnsi="Times New Roman" w:cs="Times New Roman"/>
                <w:b/>
                <w:sz w:val="24"/>
                <w:szCs w:val="24"/>
              </w:rPr>
              <w:t xml:space="preserve">. Объем проверенных средств (тыс.руб.): </w:t>
            </w:r>
          </w:p>
        </w:tc>
      </w:tr>
      <w:tr w:rsidR="00B75204" w:rsidRPr="00915AEC" w:rsidTr="00E72138">
        <w:tc>
          <w:tcPr>
            <w:tcW w:w="5633" w:type="dxa"/>
            <w:gridSpan w:val="3"/>
          </w:tcPr>
          <w:p w:rsidR="00B75204" w:rsidRPr="00915AEC" w:rsidRDefault="00B75204" w:rsidP="008A331C">
            <w:pPr>
              <w:rPr>
                <w:rFonts w:ascii="Times New Roman" w:hAnsi="Times New Roman" w:cs="Times New Roman"/>
                <w:sz w:val="24"/>
                <w:szCs w:val="24"/>
              </w:rPr>
            </w:pPr>
            <w:r w:rsidRPr="00915AEC">
              <w:rPr>
                <w:rFonts w:ascii="Times New Roman" w:hAnsi="Times New Roman" w:cs="Times New Roman"/>
                <w:sz w:val="24"/>
                <w:szCs w:val="24"/>
              </w:rPr>
              <w:t xml:space="preserve">- бюджет </w:t>
            </w:r>
            <w:r w:rsidR="008A331C" w:rsidRPr="00915AEC">
              <w:rPr>
                <w:rFonts w:ascii="Times New Roman" w:hAnsi="Times New Roman" w:cs="Times New Roman"/>
                <w:sz w:val="24"/>
                <w:szCs w:val="24"/>
              </w:rPr>
              <w:t>Ярославского муниципального района</w:t>
            </w:r>
          </w:p>
        </w:tc>
        <w:tc>
          <w:tcPr>
            <w:tcW w:w="4398" w:type="dxa"/>
            <w:gridSpan w:val="3"/>
          </w:tcPr>
          <w:p w:rsidR="00B75204" w:rsidRPr="00915AEC" w:rsidRDefault="00915AEC" w:rsidP="00655A83">
            <w:pPr>
              <w:jc w:val="center"/>
              <w:rPr>
                <w:rFonts w:ascii="Times New Roman" w:hAnsi="Times New Roman" w:cs="Times New Roman"/>
                <w:sz w:val="24"/>
                <w:szCs w:val="24"/>
              </w:rPr>
            </w:pPr>
            <w:r w:rsidRPr="00915AEC">
              <w:rPr>
                <w:rFonts w:ascii="Times New Roman" w:hAnsi="Times New Roman" w:cs="Times New Roman"/>
                <w:sz w:val="24"/>
                <w:szCs w:val="24"/>
              </w:rPr>
              <w:t>12 320,0</w:t>
            </w:r>
          </w:p>
        </w:tc>
      </w:tr>
      <w:tr w:rsidR="00E739CE" w:rsidRPr="00B67152" w:rsidTr="00E72138">
        <w:tc>
          <w:tcPr>
            <w:tcW w:w="6194" w:type="dxa"/>
            <w:gridSpan w:val="4"/>
            <w:vAlign w:val="center"/>
          </w:tcPr>
          <w:p w:rsidR="00E739CE" w:rsidRPr="00B67152" w:rsidRDefault="00E739CE" w:rsidP="00075546">
            <w:pPr>
              <w:rPr>
                <w:rFonts w:ascii="Times New Roman" w:hAnsi="Times New Roman" w:cs="Times New Roman"/>
                <w:b/>
                <w:sz w:val="24"/>
                <w:szCs w:val="24"/>
              </w:rPr>
            </w:pPr>
            <w:r w:rsidRPr="00B67152">
              <w:rPr>
                <w:rFonts w:ascii="Times New Roman" w:hAnsi="Times New Roman" w:cs="Times New Roman"/>
                <w:b/>
                <w:sz w:val="24"/>
                <w:szCs w:val="24"/>
                <w:lang w:val="en-US"/>
              </w:rPr>
              <w:t>I</w:t>
            </w:r>
            <w:r w:rsidR="00B75204" w:rsidRPr="00B67152">
              <w:rPr>
                <w:rFonts w:ascii="Times New Roman" w:hAnsi="Times New Roman" w:cs="Times New Roman"/>
                <w:b/>
                <w:sz w:val="24"/>
                <w:szCs w:val="24"/>
                <w:lang w:val="en-US"/>
              </w:rPr>
              <w:t>V</w:t>
            </w:r>
            <w:r w:rsidRPr="00B67152">
              <w:rPr>
                <w:rFonts w:ascii="Times New Roman" w:hAnsi="Times New Roman" w:cs="Times New Roman"/>
                <w:b/>
                <w:sz w:val="24"/>
                <w:szCs w:val="24"/>
              </w:rPr>
              <w:t xml:space="preserve">. </w:t>
            </w:r>
            <w:r w:rsidR="0018796B" w:rsidRPr="00B67152">
              <w:rPr>
                <w:rFonts w:ascii="Times New Roman" w:hAnsi="Times New Roman" w:cs="Times New Roman"/>
                <w:b/>
                <w:sz w:val="24"/>
                <w:szCs w:val="24"/>
              </w:rPr>
              <w:t>Результаты проверки</w:t>
            </w:r>
            <w:r w:rsidRPr="00B67152">
              <w:rPr>
                <w:rFonts w:ascii="Times New Roman" w:hAnsi="Times New Roman" w:cs="Times New Roman"/>
                <w:sz w:val="24"/>
                <w:szCs w:val="24"/>
              </w:rPr>
              <w:t>:</w:t>
            </w:r>
          </w:p>
        </w:tc>
        <w:tc>
          <w:tcPr>
            <w:tcW w:w="1918" w:type="dxa"/>
            <w:vAlign w:val="center"/>
          </w:tcPr>
          <w:p w:rsidR="00E739CE" w:rsidRPr="00B67152" w:rsidRDefault="00E739CE" w:rsidP="004176AD">
            <w:pPr>
              <w:jc w:val="center"/>
              <w:rPr>
                <w:rFonts w:ascii="Times New Roman" w:hAnsi="Times New Roman" w:cs="Times New Roman"/>
                <w:b/>
                <w:sz w:val="24"/>
                <w:szCs w:val="24"/>
              </w:rPr>
            </w:pPr>
            <w:r w:rsidRPr="00B67152">
              <w:rPr>
                <w:rFonts w:ascii="Times New Roman" w:hAnsi="Times New Roman" w:cs="Times New Roman"/>
                <w:b/>
                <w:sz w:val="24"/>
                <w:szCs w:val="24"/>
              </w:rPr>
              <w:t>Количество</w:t>
            </w:r>
            <w:r w:rsidR="00075546" w:rsidRPr="00B67152">
              <w:rPr>
                <w:rFonts w:ascii="Times New Roman" w:hAnsi="Times New Roman" w:cs="Times New Roman"/>
                <w:b/>
                <w:sz w:val="24"/>
                <w:szCs w:val="24"/>
              </w:rPr>
              <w:t xml:space="preserve"> нарушений</w:t>
            </w:r>
            <w:r w:rsidRPr="00B67152">
              <w:rPr>
                <w:rFonts w:ascii="Times New Roman" w:hAnsi="Times New Roman" w:cs="Times New Roman"/>
                <w:b/>
                <w:sz w:val="24"/>
                <w:szCs w:val="24"/>
              </w:rPr>
              <w:t>, ед.</w:t>
            </w:r>
          </w:p>
        </w:tc>
        <w:tc>
          <w:tcPr>
            <w:tcW w:w="1919" w:type="dxa"/>
            <w:vAlign w:val="center"/>
          </w:tcPr>
          <w:p w:rsidR="00E739CE" w:rsidRPr="00B67152" w:rsidRDefault="00E739CE" w:rsidP="004176AD">
            <w:pPr>
              <w:jc w:val="center"/>
              <w:rPr>
                <w:rFonts w:ascii="Times New Roman" w:hAnsi="Times New Roman" w:cs="Times New Roman"/>
                <w:b/>
                <w:sz w:val="24"/>
                <w:szCs w:val="24"/>
              </w:rPr>
            </w:pPr>
            <w:r w:rsidRPr="00B67152">
              <w:rPr>
                <w:rFonts w:ascii="Times New Roman" w:hAnsi="Times New Roman" w:cs="Times New Roman"/>
                <w:b/>
                <w:sz w:val="24"/>
                <w:szCs w:val="24"/>
              </w:rPr>
              <w:t>Сумма</w:t>
            </w:r>
            <w:r w:rsidR="00075546" w:rsidRPr="00B67152">
              <w:rPr>
                <w:rFonts w:ascii="Times New Roman" w:hAnsi="Times New Roman" w:cs="Times New Roman"/>
                <w:b/>
                <w:sz w:val="24"/>
                <w:szCs w:val="24"/>
              </w:rPr>
              <w:t xml:space="preserve"> нарушения</w:t>
            </w:r>
            <w:r w:rsidRPr="00B67152">
              <w:rPr>
                <w:rFonts w:ascii="Times New Roman" w:hAnsi="Times New Roman" w:cs="Times New Roman"/>
                <w:b/>
                <w:sz w:val="24"/>
                <w:szCs w:val="24"/>
              </w:rPr>
              <w:t>, тыс.руб.</w:t>
            </w:r>
          </w:p>
        </w:tc>
      </w:tr>
      <w:tr w:rsidR="00025123" w:rsidRPr="002206F8" w:rsidTr="00E72138">
        <w:tc>
          <w:tcPr>
            <w:tcW w:w="533" w:type="dxa"/>
          </w:tcPr>
          <w:p w:rsidR="00025123" w:rsidRPr="002206F8" w:rsidRDefault="00CE1873" w:rsidP="00E739CE">
            <w:pPr>
              <w:jc w:val="center"/>
              <w:rPr>
                <w:rFonts w:ascii="Times New Roman" w:hAnsi="Times New Roman" w:cs="Times New Roman"/>
                <w:sz w:val="24"/>
                <w:szCs w:val="24"/>
              </w:rPr>
            </w:pPr>
            <w:r w:rsidRPr="002206F8">
              <w:rPr>
                <w:rFonts w:ascii="Times New Roman" w:hAnsi="Times New Roman" w:cs="Times New Roman"/>
                <w:sz w:val="24"/>
                <w:szCs w:val="24"/>
              </w:rPr>
              <w:t>1.</w:t>
            </w:r>
          </w:p>
        </w:tc>
        <w:tc>
          <w:tcPr>
            <w:tcW w:w="5661" w:type="dxa"/>
            <w:gridSpan w:val="3"/>
          </w:tcPr>
          <w:p w:rsidR="002206F8" w:rsidRPr="002206F8" w:rsidRDefault="002206F8" w:rsidP="002206F8">
            <w:pPr>
              <w:ind w:firstLine="318"/>
              <w:jc w:val="both"/>
              <w:rPr>
                <w:rFonts w:ascii="Times New Roman" w:hAnsi="Times New Roman" w:cs="Times New Roman"/>
                <w:sz w:val="24"/>
                <w:szCs w:val="24"/>
              </w:rPr>
            </w:pPr>
            <w:r w:rsidRPr="002206F8">
              <w:rPr>
                <w:rFonts w:ascii="Times New Roman" w:hAnsi="Times New Roman" w:cs="Times New Roman"/>
                <w:sz w:val="24"/>
                <w:szCs w:val="24"/>
              </w:rPr>
              <w:t>Работы осуществлялись для достижения уставной цели Учреждения - оказание содействия в деятельности органов местного самоуправления Ярославского муниципального района по решению вопросов местного значения Ярославского муниципального района.</w:t>
            </w:r>
          </w:p>
          <w:p w:rsidR="00025123" w:rsidRPr="002206F8" w:rsidRDefault="002206F8" w:rsidP="002206F8">
            <w:pPr>
              <w:ind w:firstLine="318"/>
              <w:jc w:val="both"/>
              <w:rPr>
                <w:rFonts w:ascii="Times New Roman" w:hAnsi="Times New Roman" w:cs="Times New Roman"/>
                <w:sz w:val="24"/>
                <w:szCs w:val="24"/>
              </w:rPr>
            </w:pPr>
            <w:r w:rsidRPr="002206F8">
              <w:rPr>
                <w:rFonts w:ascii="Times New Roman" w:hAnsi="Times New Roman" w:cs="Times New Roman"/>
                <w:sz w:val="24"/>
                <w:szCs w:val="24"/>
              </w:rPr>
              <w:t>Согласно ч. 4 ст. 14 Федерального закона от 06.10.2003 N 131-ФЗ "Об общих принципах организации местного самоуправления в Российской Федерации" организация в границах сельского поселения водоснабжения населения и водоотведения отнесена к вопросам местного значения муниципального района.</w:t>
            </w:r>
          </w:p>
        </w:tc>
        <w:tc>
          <w:tcPr>
            <w:tcW w:w="3837" w:type="dxa"/>
            <w:gridSpan w:val="2"/>
            <w:vAlign w:val="center"/>
          </w:tcPr>
          <w:p w:rsidR="00025123" w:rsidRPr="002206F8" w:rsidRDefault="002206F8" w:rsidP="005E2584">
            <w:pPr>
              <w:jc w:val="center"/>
              <w:rPr>
                <w:rFonts w:ascii="Times New Roman" w:hAnsi="Times New Roman" w:cs="Times New Roman"/>
                <w:sz w:val="24"/>
                <w:szCs w:val="24"/>
              </w:rPr>
            </w:pPr>
            <w:r w:rsidRPr="002206F8">
              <w:rPr>
                <w:rFonts w:ascii="Times New Roman" w:hAnsi="Times New Roman" w:cs="Times New Roman"/>
                <w:sz w:val="24"/>
                <w:szCs w:val="24"/>
              </w:rPr>
              <w:t>-</w:t>
            </w:r>
          </w:p>
        </w:tc>
      </w:tr>
      <w:tr w:rsidR="00167912" w:rsidRPr="00581F8E" w:rsidTr="00E72138">
        <w:tc>
          <w:tcPr>
            <w:tcW w:w="533" w:type="dxa"/>
          </w:tcPr>
          <w:p w:rsidR="00167912" w:rsidRPr="00581F8E" w:rsidRDefault="00753F3C" w:rsidP="00E739CE">
            <w:pPr>
              <w:jc w:val="center"/>
              <w:rPr>
                <w:rFonts w:ascii="Times New Roman" w:hAnsi="Times New Roman" w:cs="Times New Roman"/>
                <w:sz w:val="24"/>
                <w:szCs w:val="24"/>
              </w:rPr>
            </w:pPr>
            <w:r w:rsidRPr="00581F8E">
              <w:rPr>
                <w:rFonts w:ascii="Times New Roman" w:hAnsi="Times New Roman" w:cs="Times New Roman"/>
                <w:sz w:val="24"/>
                <w:szCs w:val="24"/>
              </w:rPr>
              <w:t>2.</w:t>
            </w:r>
          </w:p>
        </w:tc>
        <w:tc>
          <w:tcPr>
            <w:tcW w:w="5661" w:type="dxa"/>
            <w:gridSpan w:val="3"/>
          </w:tcPr>
          <w:p w:rsidR="008B1E54" w:rsidRPr="00581F8E" w:rsidRDefault="00167912" w:rsidP="00581F8E">
            <w:pPr>
              <w:jc w:val="both"/>
              <w:rPr>
                <w:rFonts w:ascii="Times New Roman" w:hAnsi="Times New Roman" w:cs="Times New Roman"/>
                <w:sz w:val="24"/>
                <w:szCs w:val="24"/>
              </w:rPr>
            </w:pPr>
            <w:r w:rsidRPr="00581F8E">
              <w:rPr>
                <w:rFonts w:ascii="Times New Roman" w:hAnsi="Times New Roman" w:cs="Times New Roman"/>
                <w:sz w:val="24"/>
                <w:szCs w:val="24"/>
              </w:rPr>
              <w:t>Проверк</w:t>
            </w:r>
            <w:r w:rsidR="004B4D00" w:rsidRPr="00581F8E">
              <w:rPr>
                <w:rFonts w:ascii="Times New Roman" w:hAnsi="Times New Roman" w:cs="Times New Roman"/>
                <w:sz w:val="24"/>
                <w:szCs w:val="24"/>
              </w:rPr>
              <w:t>а</w:t>
            </w:r>
            <w:r w:rsidRPr="00581F8E">
              <w:rPr>
                <w:rFonts w:ascii="Times New Roman" w:hAnsi="Times New Roman" w:cs="Times New Roman"/>
                <w:sz w:val="24"/>
                <w:szCs w:val="24"/>
              </w:rPr>
              <w:t xml:space="preserve"> ведения бюджетной сметы </w:t>
            </w:r>
            <w:r w:rsidR="00581F8E">
              <w:rPr>
                <w:rFonts w:ascii="Times New Roman" w:hAnsi="Times New Roman" w:cs="Times New Roman"/>
                <w:sz w:val="24"/>
                <w:szCs w:val="24"/>
              </w:rPr>
              <w:t>(</w:t>
            </w:r>
            <w:r w:rsidR="008A331C" w:rsidRPr="00581F8E">
              <w:rPr>
                <w:rFonts w:ascii="Times New Roman" w:hAnsi="Times New Roman" w:cs="Times New Roman"/>
                <w:sz w:val="24"/>
                <w:szCs w:val="24"/>
              </w:rPr>
              <w:t xml:space="preserve">в части </w:t>
            </w:r>
            <w:r w:rsidR="00581F8E" w:rsidRPr="00581F8E">
              <w:rPr>
                <w:rFonts w:ascii="Times New Roman" w:hAnsi="Times New Roman" w:cs="Times New Roman"/>
                <w:sz w:val="24"/>
                <w:szCs w:val="24"/>
              </w:rPr>
              <w:t>проверяемых средств</w:t>
            </w:r>
            <w:r w:rsidR="00581F8E">
              <w:rPr>
                <w:rFonts w:ascii="Times New Roman" w:hAnsi="Times New Roman" w:cs="Times New Roman"/>
                <w:sz w:val="24"/>
                <w:szCs w:val="24"/>
              </w:rPr>
              <w:t>)</w:t>
            </w:r>
            <w:r w:rsidR="00717C6B" w:rsidRPr="00581F8E">
              <w:rPr>
                <w:rFonts w:ascii="Times New Roman" w:hAnsi="Times New Roman" w:cs="Times New Roman"/>
                <w:sz w:val="24"/>
                <w:szCs w:val="24"/>
              </w:rPr>
              <w:t>.</w:t>
            </w:r>
          </w:p>
        </w:tc>
        <w:tc>
          <w:tcPr>
            <w:tcW w:w="3837" w:type="dxa"/>
            <w:gridSpan w:val="2"/>
            <w:vAlign w:val="center"/>
          </w:tcPr>
          <w:p w:rsidR="00167912" w:rsidRPr="00581F8E" w:rsidRDefault="009B4F2D" w:rsidP="008A331C">
            <w:pPr>
              <w:jc w:val="center"/>
              <w:rPr>
                <w:rFonts w:ascii="Times New Roman" w:hAnsi="Times New Roman" w:cs="Times New Roman"/>
                <w:sz w:val="24"/>
                <w:szCs w:val="24"/>
              </w:rPr>
            </w:pPr>
            <w:r w:rsidRPr="00581F8E">
              <w:rPr>
                <w:rFonts w:ascii="Times New Roman" w:hAnsi="Times New Roman" w:cs="Times New Roman"/>
                <w:sz w:val="24"/>
                <w:szCs w:val="24"/>
              </w:rPr>
              <w:t xml:space="preserve">Нарушений </w:t>
            </w:r>
            <w:r w:rsidRPr="00581F8E">
              <w:rPr>
                <w:rFonts w:ascii="Times New Roman" w:hAnsi="Times New Roman" w:cs="Times New Roman"/>
                <w:b/>
                <w:sz w:val="24"/>
                <w:szCs w:val="24"/>
              </w:rPr>
              <w:t>не установлено</w:t>
            </w:r>
          </w:p>
        </w:tc>
      </w:tr>
      <w:tr w:rsidR="00581F8E" w:rsidRPr="004E54C9" w:rsidTr="00E72138">
        <w:tc>
          <w:tcPr>
            <w:tcW w:w="533" w:type="dxa"/>
          </w:tcPr>
          <w:p w:rsidR="00581F8E" w:rsidRPr="004E54C9" w:rsidRDefault="00581F8E" w:rsidP="00E739CE">
            <w:pPr>
              <w:jc w:val="center"/>
              <w:rPr>
                <w:rFonts w:ascii="Times New Roman" w:hAnsi="Times New Roman" w:cs="Times New Roman"/>
                <w:sz w:val="24"/>
                <w:szCs w:val="24"/>
              </w:rPr>
            </w:pPr>
            <w:r w:rsidRPr="004E54C9">
              <w:rPr>
                <w:rFonts w:ascii="Times New Roman" w:hAnsi="Times New Roman" w:cs="Times New Roman"/>
                <w:sz w:val="24"/>
                <w:szCs w:val="24"/>
              </w:rPr>
              <w:t xml:space="preserve">3. </w:t>
            </w:r>
          </w:p>
        </w:tc>
        <w:tc>
          <w:tcPr>
            <w:tcW w:w="5661" w:type="dxa"/>
            <w:gridSpan w:val="3"/>
          </w:tcPr>
          <w:p w:rsidR="00581F8E" w:rsidRPr="004E54C9" w:rsidRDefault="00581F8E" w:rsidP="002E19A1">
            <w:pPr>
              <w:jc w:val="both"/>
              <w:rPr>
                <w:rFonts w:ascii="Times New Roman" w:hAnsi="Times New Roman" w:cs="Times New Roman"/>
                <w:sz w:val="24"/>
                <w:szCs w:val="24"/>
              </w:rPr>
            </w:pPr>
            <w:r w:rsidRPr="004E54C9">
              <w:rPr>
                <w:rFonts w:ascii="Times New Roman" w:hAnsi="Times New Roman" w:cs="Times New Roman"/>
                <w:sz w:val="24"/>
                <w:szCs w:val="24"/>
              </w:rPr>
              <w:t>Соблюдение порядка применения бюджетной классификации расходов бюджетов (в части проверяемых средств).</w:t>
            </w:r>
          </w:p>
        </w:tc>
        <w:tc>
          <w:tcPr>
            <w:tcW w:w="3837" w:type="dxa"/>
            <w:gridSpan w:val="2"/>
            <w:vAlign w:val="center"/>
          </w:tcPr>
          <w:p w:rsidR="00581F8E" w:rsidRPr="004E54C9" w:rsidRDefault="00581F8E" w:rsidP="00261B4B">
            <w:pPr>
              <w:jc w:val="center"/>
              <w:rPr>
                <w:rFonts w:ascii="Times New Roman" w:hAnsi="Times New Roman" w:cs="Times New Roman"/>
                <w:sz w:val="24"/>
                <w:szCs w:val="24"/>
              </w:rPr>
            </w:pPr>
            <w:r w:rsidRPr="004E54C9">
              <w:rPr>
                <w:rFonts w:ascii="Times New Roman" w:hAnsi="Times New Roman" w:cs="Times New Roman"/>
                <w:sz w:val="24"/>
                <w:szCs w:val="24"/>
              </w:rPr>
              <w:t xml:space="preserve">Нарушений </w:t>
            </w:r>
            <w:r w:rsidRPr="004E54C9">
              <w:rPr>
                <w:rFonts w:ascii="Times New Roman" w:hAnsi="Times New Roman" w:cs="Times New Roman"/>
                <w:b/>
                <w:sz w:val="24"/>
                <w:szCs w:val="24"/>
              </w:rPr>
              <w:t>не установлено</w:t>
            </w:r>
          </w:p>
        </w:tc>
      </w:tr>
      <w:tr w:rsidR="00581F8E" w:rsidRPr="004E54C9" w:rsidTr="00E72138">
        <w:tc>
          <w:tcPr>
            <w:tcW w:w="533" w:type="dxa"/>
          </w:tcPr>
          <w:p w:rsidR="00581F8E" w:rsidRPr="004E54C9" w:rsidRDefault="004E54C9" w:rsidP="00E739CE">
            <w:pPr>
              <w:jc w:val="center"/>
              <w:rPr>
                <w:rFonts w:ascii="Times New Roman" w:hAnsi="Times New Roman" w:cs="Times New Roman"/>
                <w:sz w:val="24"/>
                <w:szCs w:val="24"/>
              </w:rPr>
            </w:pPr>
            <w:r w:rsidRPr="004E54C9">
              <w:rPr>
                <w:rFonts w:ascii="Times New Roman" w:hAnsi="Times New Roman" w:cs="Times New Roman"/>
                <w:sz w:val="24"/>
                <w:szCs w:val="24"/>
              </w:rPr>
              <w:t>4</w:t>
            </w:r>
            <w:r w:rsidR="00581F8E" w:rsidRPr="004E54C9">
              <w:rPr>
                <w:rFonts w:ascii="Times New Roman" w:hAnsi="Times New Roman" w:cs="Times New Roman"/>
                <w:sz w:val="24"/>
                <w:szCs w:val="24"/>
              </w:rPr>
              <w:t>.</w:t>
            </w:r>
          </w:p>
        </w:tc>
        <w:tc>
          <w:tcPr>
            <w:tcW w:w="5661" w:type="dxa"/>
            <w:gridSpan w:val="3"/>
          </w:tcPr>
          <w:p w:rsidR="00581F8E" w:rsidRPr="004E54C9" w:rsidRDefault="00D91159" w:rsidP="00D91159">
            <w:pPr>
              <w:jc w:val="both"/>
              <w:rPr>
                <w:rFonts w:ascii="Times New Roman" w:hAnsi="Times New Roman" w:cs="Times New Roman"/>
                <w:sz w:val="24"/>
                <w:szCs w:val="24"/>
              </w:rPr>
            </w:pPr>
            <w:r w:rsidRPr="004E54C9">
              <w:rPr>
                <w:rFonts w:ascii="Times New Roman" w:hAnsi="Times New Roman" w:cs="Times New Roman"/>
                <w:sz w:val="24"/>
                <w:szCs w:val="24"/>
              </w:rPr>
              <w:t>Средства бюджета Ярославского муниципального района на оплату работ по восстановлению дорожного полотна внутри п. Красный Бор Заволжского сельского поселения ЯМР у домов №20, 22, 24, 26, 27, 29 израсходованы в соответствии с  лимитами бюджетных обязательств, бюджетной сметой</w:t>
            </w:r>
            <w:r w:rsidR="00747593">
              <w:rPr>
                <w:rFonts w:ascii="Times New Roman" w:hAnsi="Times New Roman" w:cs="Times New Roman"/>
                <w:sz w:val="24"/>
                <w:szCs w:val="24"/>
              </w:rPr>
              <w:t>, муниципальной программой</w:t>
            </w:r>
            <w:r w:rsidR="00AA43E5">
              <w:rPr>
                <w:rFonts w:ascii="Times New Roman" w:hAnsi="Times New Roman" w:cs="Times New Roman"/>
                <w:sz w:val="24"/>
                <w:szCs w:val="24"/>
              </w:rPr>
              <w:t>.</w:t>
            </w:r>
          </w:p>
        </w:tc>
        <w:tc>
          <w:tcPr>
            <w:tcW w:w="3837" w:type="dxa"/>
            <w:gridSpan w:val="2"/>
            <w:vAlign w:val="center"/>
          </w:tcPr>
          <w:p w:rsidR="00581F8E" w:rsidRPr="004E54C9" w:rsidRDefault="00D91159" w:rsidP="00D91159">
            <w:pPr>
              <w:jc w:val="center"/>
              <w:rPr>
                <w:rFonts w:ascii="Times New Roman" w:hAnsi="Times New Roman" w:cs="Times New Roman"/>
                <w:sz w:val="24"/>
                <w:szCs w:val="24"/>
              </w:rPr>
            </w:pPr>
            <w:r w:rsidRPr="004E54C9">
              <w:rPr>
                <w:rFonts w:ascii="Times New Roman" w:hAnsi="Times New Roman" w:cs="Times New Roman"/>
                <w:sz w:val="24"/>
                <w:szCs w:val="24"/>
              </w:rPr>
              <w:t xml:space="preserve">Нецелевого использования средств бюджета Ярославского муниципального района </w:t>
            </w:r>
            <w:r w:rsidRPr="004E54C9">
              <w:rPr>
                <w:rFonts w:ascii="Times New Roman" w:hAnsi="Times New Roman" w:cs="Times New Roman"/>
                <w:b/>
                <w:sz w:val="24"/>
                <w:szCs w:val="24"/>
              </w:rPr>
              <w:t>не установлено</w:t>
            </w:r>
            <w:r w:rsidRPr="004E54C9">
              <w:rPr>
                <w:rFonts w:ascii="Times New Roman" w:hAnsi="Times New Roman" w:cs="Times New Roman"/>
                <w:sz w:val="24"/>
                <w:szCs w:val="24"/>
              </w:rPr>
              <w:t xml:space="preserve"> </w:t>
            </w:r>
          </w:p>
        </w:tc>
      </w:tr>
      <w:tr w:rsidR="00581F8E" w:rsidRPr="00F74A49" w:rsidTr="00E72138">
        <w:tc>
          <w:tcPr>
            <w:tcW w:w="533" w:type="dxa"/>
          </w:tcPr>
          <w:p w:rsidR="00581F8E" w:rsidRPr="00F74A49" w:rsidRDefault="00581F8E" w:rsidP="00E739CE">
            <w:pPr>
              <w:jc w:val="center"/>
              <w:rPr>
                <w:rFonts w:ascii="Times New Roman" w:hAnsi="Times New Roman" w:cs="Times New Roman"/>
                <w:sz w:val="24"/>
                <w:szCs w:val="24"/>
              </w:rPr>
            </w:pPr>
            <w:r w:rsidRPr="00F74A49">
              <w:rPr>
                <w:rFonts w:ascii="Times New Roman" w:hAnsi="Times New Roman" w:cs="Times New Roman"/>
                <w:sz w:val="24"/>
                <w:szCs w:val="24"/>
              </w:rPr>
              <w:t>5.</w:t>
            </w:r>
          </w:p>
        </w:tc>
        <w:tc>
          <w:tcPr>
            <w:tcW w:w="5661" w:type="dxa"/>
            <w:gridSpan w:val="3"/>
          </w:tcPr>
          <w:p w:rsidR="00581F8E" w:rsidRPr="00F74A49" w:rsidRDefault="00581F8E" w:rsidP="00F74A49">
            <w:pPr>
              <w:jc w:val="both"/>
              <w:rPr>
                <w:rFonts w:ascii="Times New Roman" w:hAnsi="Times New Roman" w:cs="Times New Roman"/>
                <w:i/>
                <w:sz w:val="24"/>
                <w:szCs w:val="24"/>
              </w:rPr>
            </w:pPr>
            <w:r w:rsidRPr="00F74A49">
              <w:rPr>
                <w:rFonts w:ascii="Times New Roman" w:hAnsi="Times New Roman" w:cs="Times New Roman"/>
                <w:sz w:val="24"/>
                <w:szCs w:val="24"/>
              </w:rPr>
              <w:t>В нарушение ч.13.1 ст. 34 Федерального закона от 05.04.2013 N 44-ФЗ "О контрактной системе в сфере закупок товаров, работ, услуг для обеспечения государственных и муниципальных нужд" Заказчиком ненадлежащим образом установлен срок оплаты выполненных работ по Договору на выполнение работ №11-19С от 18.11.2019г</w:t>
            </w:r>
            <w:r w:rsidR="00270B29">
              <w:rPr>
                <w:rFonts w:ascii="Times New Roman" w:hAnsi="Times New Roman" w:cs="Times New Roman"/>
                <w:sz w:val="24"/>
                <w:szCs w:val="24"/>
              </w:rPr>
              <w:t>.</w:t>
            </w:r>
          </w:p>
        </w:tc>
        <w:tc>
          <w:tcPr>
            <w:tcW w:w="1918" w:type="dxa"/>
            <w:vAlign w:val="center"/>
          </w:tcPr>
          <w:p w:rsidR="00581F8E" w:rsidRPr="00F74A49" w:rsidRDefault="00581F8E" w:rsidP="00595464">
            <w:pPr>
              <w:jc w:val="center"/>
              <w:rPr>
                <w:rFonts w:ascii="Times New Roman" w:hAnsi="Times New Roman" w:cs="Times New Roman"/>
                <w:sz w:val="24"/>
                <w:szCs w:val="24"/>
              </w:rPr>
            </w:pPr>
            <w:r w:rsidRPr="00F74A49">
              <w:rPr>
                <w:rFonts w:ascii="Times New Roman" w:hAnsi="Times New Roman" w:cs="Times New Roman"/>
                <w:sz w:val="24"/>
                <w:szCs w:val="24"/>
              </w:rPr>
              <w:t>1</w:t>
            </w:r>
          </w:p>
        </w:tc>
        <w:tc>
          <w:tcPr>
            <w:tcW w:w="1919" w:type="dxa"/>
            <w:vAlign w:val="center"/>
          </w:tcPr>
          <w:p w:rsidR="00581F8E" w:rsidRPr="00F74A49" w:rsidRDefault="00581F8E" w:rsidP="00595464">
            <w:pPr>
              <w:jc w:val="center"/>
              <w:rPr>
                <w:rFonts w:ascii="Times New Roman" w:hAnsi="Times New Roman" w:cs="Times New Roman"/>
                <w:sz w:val="24"/>
                <w:szCs w:val="24"/>
              </w:rPr>
            </w:pPr>
            <w:r w:rsidRPr="00F74A49">
              <w:rPr>
                <w:rFonts w:ascii="Times New Roman" w:hAnsi="Times New Roman" w:cs="Times New Roman"/>
                <w:sz w:val="24"/>
                <w:szCs w:val="24"/>
              </w:rPr>
              <w:t>-</w:t>
            </w:r>
          </w:p>
        </w:tc>
      </w:tr>
      <w:tr w:rsidR="00581F8E" w:rsidRPr="00BB1ABA" w:rsidTr="00B36FDB">
        <w:tc>
          <w:tcPr>
            <w:tcW w:w="533" w:type="dxa"/>
          </w:tcPr>
          <w:p w:rsidR="00581F8E" w:rsidRPr="00BB1ABA" w:rsidRDefault="00BB1ABA" w:rsidP="007A235A">
            <w:pPr>
              <w:jc w:val="center"/>
              <w:rPr>
                <w:rFonts w:ascii="Times New Roman" w:hAnsi="Times New Roman" w:cs="Times New Roman"/>
                <w:sz w:val="24"/>
                <w:szCs w:val="24"/>
              </w:rPr>
            </w:pPr>
            <w:r w:rsidRPr="00BB1ABA">
              <w:rPr>
                <w:rFonts w:ascii="Times New Roman" w:hAnsi="Times New Roman" w:cs="Times New Roman"/>
                <w:sz w:val="24"/>
                <w:szCs w:val="24"/>
              </w:rPr>
              <w:t>6</w:t>
            </w:r>
            <w:r w:rsidR="00581F8E" w:rsidRPr="00BB1ABA">
              <w:rPr>
                <w:rFonts w:ascii="Times New Roman" w:hAnsi="Times New Roman" w:cs="Times New Roman"/>
                <w:sz w:val="24"/>
                <w:szCs w:val="24"/>
              </w:rPr>
              <w:t>.</w:t>
            </w:r>
          </w:p>
        </w:tc>
        <w:tc>
          <w:tcPr>
            <w:tcW w:w="5661" w:type="dxa"/>
            <w:gridSpan w:val="3"/>
          </w:tcPr>
          <w:p w:rsidR="00581F8E" w:rsidRPr="00BB1ABA" w:rsidRDefault="00581F8E" w:rsidP="00BB1ABA">
            <w:pPr>
              <w:jc w:val="both"/>
              <w:rPr>
                <w:rFonts w:ascii="Times New Roman" w:hAnsi="Times New Roman" w:cs="Times New Roman"/>
                <w:sz w:val="24"/>
                <w:szCs w:val="24"/>
              </w:rPr>
            </w:pPr>
            <w:r w:rsidRPr="00BB1ABA">
              <w:rPr>
                <w:rFonts w:ascii="Times New Roman" w:hAnsi="Times New Roman" w:cs="Times New Roman"/>
                <w:sz w:val="24"/>
                <w:szCs w:val="24"/>
              </w:rPr>
              <w:t xml:space="preserve">Проверка соответствия  </w:t>
            </w:r>
            <w:r w:rsidR="005654C2" w:rsidRPr="00BB1ABA">
              <w:rPr>
                <w:rFonts w:ascii="Times New Roman" w:hAnsi="Times New Roman" w:cs="Times New Roman"/>
                <w:sz w:val="24"/>
                <w:szCs w:val="24"/>
              </w:rPr>
              <w:t>выполненных работ</w:t>
            </w:r>
            <w:r w:rsidRPr="00BB1ABA">
              <w:rPr>
                <w:rFonts w:ascii="Times New Roman" w:hAnsi="Times New Roman" w:cs="Times New Roman"/>
                <w:sz w:val="24"/>
                <w:szCs w:val="24"/>
              </w:rPr>
              <w:t xml:space="preserve"> условиям </w:t>
            </w:r>
            <w:r w:rsidR="00BB1ABA" w:rsidRPr="00BB1ABA">
              <w:rPr>
                <w:rFonts w:ascii="Times New Roman" w:hAnsi="Times New Roman" w:cs="Times New Roman"/>
                <w:sz w:val="24"/>
                <w:szCs w:val="24"/>
              </w:rPr>
              <w:t>заключенных договоров</w:t>
            </w:r>
            <w:r w:rsidR="00BB1ABA">
              <w:rPr>
                <w:rFonts w:ascii="Times New Roman" w:hAnsi="Times New Roman" w:cs="Times New Roman"/>
                <w:sz w:val="24"/>
                <w:szCs w:val="24"/>
              </w:rPr>
              <w:t>.</w:t>
            </w:r>
          </w:p>
        </w:tc>
        <w:tc>
          <w:tcPr>
            <w:tcW w:w="3837" w:type="dxa"/>
            <w:gridSpan w:val="2"/>
            <w:vAlign w:val="center"/>
          </w:tcPr>
          <w:p w:rsidR="00581F8E" w:rsidRPr="00BB1ABA" w:rsidRDefault="00581F8E" w:rsidP="00263C03">
            <w:pPr>
              <w:jc w:val="center"/>
              <w:rPr>
                <w:rFonts w:ascii="Times New Roman" w:hAnsi="Times New Roman" w:cs="Times New Roman"/>
                <w:sz w:val="24"/>
                <w:szCs w:val="24"/>
              </w:rPr>
            </w:pPr>
            <w:r w:rsidRPr="00BB1ABA">
              <w:rPr>
                <w:rFonts w:ascii="Times New Roman" w:hAnsi="Times New Roman" w:cs="Times New Roman"/>
                <w:sz w:val="24"/>
                <w:szCs w:val="24"/>
              </w:rPr>
              <w:t xml:space="preserve">Нарушений </w:t>
            </w:r>
            <w:r w:rsidRPr="00BB1ABA">
              <w:rPr>
                <w:rFonts w:ascii="Times New Roman" w:hAnsi="Times New Roman" w:cs="Times New Roman"/>
                <w:b/>
                <w:sz w:val="24"/>
                <w:szCs w:val="24"/>
              </w:rPr>
              <w:t>не установлено</w:t>
            </w:r>
          </w:p>
        </w:tc>
      </w:tr>
      <w:tr w:rsidR="00581F8E" w:rsidRPr="00BB1ABA" w:rsidTr="00A25431">
        <w:tc>
          <w:tcPr>
            <w:tcW w:w="533" w:type="dxa"/>
          </w:tcPr>
          <w:p w:rsidR="00581F8E" w:rsidRPr="00BB1ABA" w:rsidRDefault="00581F8E" w:rsidP="00E739CE">
            <w:pPr>
              <w:jc w:val="center"/>
              <w:rPr>
                <w:rFonts w:ascii="Times New Roman" w:hAnsi="Times New Roman" w:cs="Times New Roman"/>
                <w:sz w:val="24"/>
                <w:szCs w:val="24"/>
              </w:rPr>
            </w:pPr>
            <w:r w:rsidRPr="00BB1ABA">
              <w:rPr>
                <w:rFonts w:ascii="Times New Roman" w:hAnsi="Times New Roman" w:cs="Times New Roman"/>
                <w:sz w:val="24"/>
                <w:szCs w:val="24"/>
              </w:rPr>
              <w:t>14.</w:t>
            </w:r>
          </w:p>
        </w:tc>
        <w:tc>
          <w:tcPr>
            <w:tcW w:w="5661" w:type="dxa"/>
            <w:gridSpan w:val="3"/>
          </w:tcPr>
          <w:p w:rsidR="00581F8E" w:rsidRPr="00BB1ABA" w:rsidRDefault="00581F8E" w:rsidP="00BB1ABA">
            <w:pPr>
              <w:jc w:val="both"/>
              <w:rPr>
                <w:rFonts w:ascii="Times New Roman" w:hAnsi="Times New Roman" w:cs="Times New Roman"/>
                <w:sz w:val="24"/>
                <w:szCs w:val="24"/>
              </w:rPr>
            </w:pPr>
            <w:r w:rsidRPr="00BB1ABA">
              <w:rPr>
                <w:rFonts w:ascii="Times New Roman" w:hAnsi="Times New Roman" w:cs="Times New Roman"/>
                <w:sz w:val="24"/>
                <w:szCs w:val="24"/>
              </w:rPr>
              <w:t xml:space="preserve">Проверка своевременности, полноты и достоверности отражения в регистрах бухгалтерского учета операции по оплате и </w:t>
            </w:r>
            <w:r w:rsidR="00BB1ABA" w:rsidRPr="00BB1ABA">
              <w:rPr>
                <w:rFonts w:ascii="Times New Roman" w:hAnsi="Times New Roman" w:cs="Times New Roman"/>
                <w:sz w:val="24"/>
                <w:szCs w:val="24"/>
              </w:rPr>
              <w:t>затрат (в части проверяемых средств)</w:t>
            </w:r>
            <w:r w:rsidRPr="00BB1ABA">
              <w:rPr>
                <w:rFonts w:ascii="Times New Roman" w:hAnsi="Times New Roman" w:cs="Times New Roman"/>
                <w:sz w:val="24"/>
                <w:szCs w:val="24"/>
              </w:rPr>
              <w:t>.</w:t>
            </w:r>
          </w:p>
        </w:tc>
        <w:tc>
          <w:tcPr>
            <w:tcW w:w="3837" w:type="dxa"/>
            <w:gridSpan w:val="2"/>
            <w:vAlign w:val="center"/>
          </w:tcPr>
          <w:p w:rsidR="00581F8E" w:rsidRPr="00BB1ABA" w:rsidRDefault="00581F8E" w:rsidP="00B11DB9">
            <w:pPr>
              <w:jc w:val="center"/>
              <w:rPr>
                <w:rFonts w:ascii="Times New Roman" w:hAnsi="Times New Roman" w:cs="Times New Roman"/>
                <w:sz w:val="24"/>
                <w:szCs w:val="24"/>
              </w:rPr>
            </w:pPr>
            <w:r w:rsidRPr="00BB1ABA">
              <w:rPr>
                <w:rFonts w:ascii="Times New Roman" w:hAnsi="Times New Roman" w:cs="Times New Roman"/>
                <w:sz w:val="24"/>
                <w:szCs w:val="24"/>
              </w:rPr>
              <w:t xml:space="preserve">Нарушений </w:t>
            </w:r>
            <w:r w:rsidRPr="00BB1ABA">
              <w:rPr>
                <w:rFonts w:ascii="Times New Roman" w:hAnsi="Times New Roman" w:cs="Times New Roman"/>
                <w:b/>
                <w:sz w:val="24"/>
                <w:szCs w:val="24"/>
              </w:rPr>
              <w:t>не установлено</w:t>
            </w:r>
          </w:p>
        </w:tc>
      </w:tr>
    </w:tbl>
    <w:p w:rsidR="00C3775B" w:rsidRPr="00DA22AD" w:rsidRDefault="00C3775B" w:rsidP="0014556A">
      <w:pPr>
        <w:spacing w:after="0" w:line="240" w:lineRule="auto"/>
        <w:rPr>
          <w:rFonts w:ascii="Times New Roman" w:hAnsi="Times New Roman" w:cs="Times New Roman"/>
          <w:sz w:val="28"/>
          <w:szCs w:val="28"/>
          <w:highlight w:val="yellow"/>
        </w:rPr>
      </w:pPr>
    </w:p>
    <w:p w:rsidR="00A33315" w:rsidRDefault="00A33315" w:rsidP="00A3331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Инспектор Контрольно-счетной </w:t>
      </w:r>
    </w:p>
    <w:p w:rsidR="00A33315" w:rsidRPr="0014556A" w:rsidRDefault="00A33315" w:rsidP="006A2C64">
      <w:pPr>
        <w:spacing w:after="0" w:line="240" w:lineRule="auto"/>
        <w:ind w:right="-143"/>
        <w:jc w:val="both"/>
        <w:rPr>
          <w:rFonts w:ascii="Times New Roman" w:hAnsi="Times New Roman" w:cs="Times New Roman"/>
          <w:sz w:val="28"/>
          <w:szCs w:val="28"/>
        </w:rPr>
      </w:pPr>
      <w:r>
        <w:rPr>
          <w:rFonts w:ascii="Times New Roman" w:hAnsi="Times New Roman" w:cs="Times New Roman"/>
          <w:sz w:val="28"/>
          <w:szCs w:val="28"/>
        </w:rPr>
        <w:t>палаты ЯМР</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6A2C64">
        <w:rPr>
          <w:rFonts w:ascii="Times New Roman" w:hAnsi="Times New Roman" w:cs="Times New Roman"/>
          <w:sz w:val="28"/>
          <w:szCs w:val="28"/>
        </w:rPr>
        <w:t xml:space="preserve">               </w:t>
      </w:r>
      <w:r>
        <w:rPr>
          <w:rFonts w:ascii="Times New Roman" w:hAnsi="Times New Roman" w:cs="Times New Roman"/>
          <w:sz w:val="28"/>
          <w:szCs w:val="28"/>
        </w:rPr>
        <w:t>Н.В. Курамбаева</w:t>
      </w:r>
    </w:p>
    <w:sectPr w:rsidR="00A33315" w:rsidRPr="0014556A" w:rsidSect="00ED7907">
      <w:footerReference w:type="default" r:id="rId7"/>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3509" w:rsidRDefault="00C53509" w:rsidP="004110DA">
      <w:pPr>
        <w:spacing w:after="0" w:line="240" w:lineRule="auto"/>
      </w:pPr>
      <w:r>
        <w:separator/>
      </w:r>
    </w:p>
  </w:endnote>
  <w:endnote w:type="continuationSeparator" w:id="0">
    <w:p w:rsidR="00C53509" w:rsidRDefault="00C53509" w:rsidP="004110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988773"/>
      <w:docPartObj>
        <w:docPartGallery w:val="Page Numbers (Bottom of Page)"/>
        <w:docPartUnique/>
      </w:docPartObj>
    </w:sdtPr>
    <w:sdtContent>
      <w:p w:rsidR="00ED7907" w:rsidRDefault="00EB5542">
        <w:pPr>
          <w:pStyle w:val="aa"/>
          <w:jc w:val="right"/>
        </w:pPr>
        <w:fldSimple w:instr=" PAGE   \* MERGEFORMAT ">
          <w:r w:rsidR="00455B7A">
            <w:rPr>
              <w:noProof/>
            </w:rPr>
            <w:t>2</w:t>
          </w:r>
        </w:fldSimple>
      </w:p>
    </w:sdtContent>
  </w:sdt>
  <w:p w:rsidR="00ED7907" w:rsidRDefault="00ED7907">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3509" w:rsidRDefault="00C53509" w:rsidP="004110DA">
      <w:pPr>
        <w:spacing w:after="0" w:line="240" w:lineRule="auto"/>
      </w:pPr>
      <w:r>
        <w:separator/>
      </w:r>
    </w:p>
  </w:footnote>
  <w:footnote w:type="continuationSeparator" w:id="0">
    <w:p w:rsidR="00C53509" w:rsidRDefault="00C53509" w:rsidP="004110D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14556A"/>
    <w:rsid w:val="00006C54"/>
    <w:rsid w:val="00012C01"/>
    <w:rsid w:val="00012FD2"/>
    <w:rsid w:val="00013116"/>
    <w:rsid w:val="00016067"/>
    <w:rsid w:val="00022E0A"/>
    <w:rsid w:val="00025123"/>
    <w:rsid w:val="00036D8F"/>
    <w:rsid w:val="0004673D"/>
    <w:rsid w:val="0005617C"/>
    <w:rsid w:val="0005757D"/>
    <w:rsid w:val="000612D5"/>
    <w:rsid w:val="00075546"/>
    <w:rsid w:val="00090A0E"/>
    <w:rsid w:val="000B155B"/>
    <w:rsid w:val="000B2415"/>
    <w:rsid w:val="000C0E3B"/>
    <w:rsid w:val="000C2D82"/>
    <w:rsid w:val="000C7991"/>
    <w:rsid w:val="000D0D8F"/>
    <w:rsid w:val="000D1EF4"/>
    <w:rsid w:val="000D318E"/>
    <w:rsid w:val="000D42B1"/>
    <w:rsid w:val="000D7417"/>
    <w:rsid w:val="000E6411"/>
    <w:rsid w:val="000F15F9"/>
    <w:rsid w:val="000F4E6F"/>
    <w:rsid w:val="000F5EE3"/>
    <w:rsid w:val="00106F38"/>
    <w:rsid w:val="00107DCE"/>
    <w:rsid w:val="00114C7B"/>
    <w:rsid w:val="0012409C"/>
    <w:rsid w:val="00125AC7"/>
    <w:rsid w:val="00130CCB"/>
    <w:rsid w:val="0013342F"/>
    <w:rsid w:val="00133BD7"/>
    <w:rsid w:val="001347B0"/>
    <w:rsid w:val="00135B1F"/>
    <w:rsid w:val="0014556A"/>
    <w:rsid w:val="00147E03"/>
    <w:rsid w:val="00164B42"/>
    <w:rsid w:val="00167912"/>
    <w:rsid w:val="00171465"/>
    <w:rsid w:val="00177EFA"/>
    <w:rsid w:val="00182F3A"/>
    <w:rsid w:val="0018796B"/>
    <w:rsid w:val="00195478"/>
    <w:rsid w:val="00196D6E"/>
    <w:rsid w:val="001979DA"/>
    <w:rsid w:val="001A2101"/>
    <w:rsid w:val="001A43CD"/>
    <w:rsid w:val="001B0950"/>
    <w:rsid w:val="001B1C07"/>
    <w:rsid w:val="001B3EF7"/>
    <w:rsid w:val="001C04FB"/>
    <w:rsid w:val="001C5D14"/>
    <w:rsid w:val="001E1758"/>
    <w:rsid w:val="001F0313"/>
    <w:rsid w:val="001F0A34"/>
    <w:rsid w:val="001F28C3"/>
    <w:rsid w:val="001F6A46"/>
    <w:rsid w:val="002047F5"/>
    <w:rsid w:val="00210227"/>
    <w:rsid w:val="00211EE2"/>
    <w:rsid w:val="00217848"/>
    <w:rsid w:val="002206F8"/>
    <w:rsid w:val="00222DBB"/>
    <w:rsid w:val="002270CB"/>
    <w:rsid w:val="00232A89"/>
    <w:rsid w:val="00234D9F"/>
    <w:rsid w:val="00236C4D"/>
    <w:rsid w:val="002376B3"/>
    <w:rsid w:val="00250323"/>
    <w:rsid w:val="00270B29"/>
    <w:rsid w:val="00272CA6"/>
    <w:rsid w:val="002755ED"/>
    <w:rsid w:val="00275E3A"/>
    <w:rsid w:val="002A2839"/>
    <w:rsid w:val="002A3152"/>
    <w:rsid w:val="002C7564"/>
    <w:rsid w:val="002E19A1"/>
    <w:rsid w:val="002F7FEE"/>
    <w:rsid w:val="003011EB"/>
    <w:rsid w:val="00301C97"/>
    <w:rsid w:val="0031143C"/>
    <w:rsid w:val="0031580C"/>
    <w:rsid w:val="00323CB0"/>
    <w:rsid w:val="003255E4"/>
    <w:rsid w:val="0032759F"/>
    <w:rsid w:val="00330AB9"/>
    <w:rsid w:val="00334276"/>
    <w:rsid w:val="00342606"/>
    <w:rsid w:val="003476B9"/>
    <w:rsid w:val="00355BF9"/>
    <w:rsid w:val="003576D0"/>
    <w:rsid w:val="003607E4"/>
    <w:rsid w:val="00362A34"/>
    <w:rsid w:val="00367CD6"/>
    <w:rsid w:val="00380C1D"/>
    <w:rsid w:val="00384417"/>
    <w:rsid w:val="003844DB"/>
    <w:rsid w:val="00384805"/>
    <w:rsid w:val="00385576"/>
    <w:rsid w:val="00386BB3"/>
    <w:rsid w:val="003922D2"/>
    <w:rsid w:val="00394DBD"/>
    <w:rsid w:val="003A1404"/>
    <w:rsid w:val="003A1BB0"/>
    <w:rsid w:val="003A32F4"/>
    <w:rsid w:val="003B3095"/>
    <w:rsid w:val="003B638C"/>
    <w:rsid w:val="003B794A"/>
    <w:rsid w:val="003C2B65"/>
    <w:rsid w:val="003D0E21"/>
    <w:rsid w:val="003D2F6D"/>
    <w:rsid w:val="003E543C"/>
    <w:rsid w:val="003F174D"/>
    <w:rsid w:val="003F3074"/>
    <w:rsid w:val="00403F85"/>
    <w:rsid w:val="0041078D"/>
    <w:rsid w:val="004110DA"/>
    <w:rsid w:val="004171C0"/>
    <w:rsid w:val="004176AD"/>
    <w:rsid w:val="00424DBF"/>
    <w:rsid w:val="0043075E"/>
    <w:rsid w:val="00432345"/>
    <w:rsid w:val="004340AA"/>
    <w:rsid w:val="00437BFA"/>
    <w:rsid w:val="00440125"/>
    <w:rsid w:val="00440DEA"/>
    <w:rsid w:val="00441D64"/>
    <w:rsid w:val="00451F1C"/>
    <w:rsid w:val="00455B7A"/>
    <w:rsid w:val="0046551C"/>
    <w:rsid w:val="00466F08"/>
    <w:rsid w:val="004703D8"/>
    <w:rsid w:val="00473E68"/>
    <w:rsid w:val="00483511"/>
    <w:rsid w:val="004835CA"/>
    <w:rsid w:val="004A1C1A"/>
    <w:rsid w:val="004A731F"/>
    <w:rsid w:val="004B4D00"/>
    <w:rsid w:val="004D1ADB"/>
    <w:rsid w:val="004D325D"/>
    <w:rsid w:val="004D480D"/>
    <w:rsid w:val="004D4D58"/>
    <w:rsid w:val="004E54C9"/>
    <w:rsid w:val="00500F0A"/>
    <w:rsid w:val="005062BA"/>
    <w:rsid w:val="00507501"/>
    <w:rsid w:val="00524498"/>
    <w:rsid w:val="00534D9E"/>
    <w:rsid w:val="005357EF"/>
    <w:rsid w:val="00540405"/>
    <w:rsid w:val="00540C34"/>
    <w:rsid w:val="00553359"/>
    <w:rsid w:val="00554D3C"/>
    <w:rsid w:val="005564C2"/>
    <w:rsid w:val="005570C1"/>
    <w:rsid w:val="0056046D"/>
    <w:rsid w:val="00564474"/>
    <w:rsid w:val="005654C2"/>
    <w:rsid w:val="0057339A"/>
    <w:rsid w:val="00574C44"/>
    <w:rsid w:val="00581F8E"/>
    <w:rsid w:val="0058544E"/>
    <w:rsid w:val="00591AEC"/>
    <w:rsid w:val="00593B28"/>
    <w:rsid w:val="00595464"/>
    <w:rsid w:val="00597CA8"/>
    <w:rsid w:val="005A08B5"/>
    <w:rsid w:val="005B2128"/>
    <w:rsid w:val="005B4F62"/>
    <w:rsid w:val="005B69FE"/>
    <w:rsid w:val="005C5F54"/>
    <w:rsid w:val="005D6399"/>
    <w:rsid w:val="005E2584"/>
    <w:rsid w:val="005E57BF"/>
    <w:rsid w:val="005F119D"/>
    <w:rsid w:val="00604893"/>
    <w:rsid w:val="00604B9A"/>
    <w:rsid w:val="006058B1"/>
    <w:rsid w:val="00606A38"/>
    <w:rsid w:val="006128BF"/>
    <w:rsid w:val="00613025"/>
    <w:rsid w:val="0062098F"/>
    <w:rsid w:val="00622D6F"/>
    <w:rsid w:val="00626DC5"/>
    <w:rsid w:val="006351B3"/>
    <w:rsid w:val="00635E68"/>
    <w:rsid w:val="00642ACF"/>
    <w:rsid w:val="006466A8"/>
    <w:rsid w:val="006472D0"/>
    <w:rsid w:val="00660CF5"/>
    <w:rsid w:val="00660DC5"/>
    <w:rsid w:val="00661C0B"/>
    <w:rsid w:val="006776B1"/>
    <w:rsid w:val="0068057A"/>
    <w:rsid w:val="00681DA0"/>
    <w:rsid w:val="00682B08"/>
    <w:rsid w:val="006842BD"/>
    <w:rsid w:val="00685C8D"/>
    <w:rsid w:val="00690D23"/>
    <w:rsid w:val="0069374D"/>
    <w:rsid w:val="0069530B"/>
    <w:rsid w:val="00695E87"/>
    <w:rsid w:val="006A2C64"/>
    <w:rsid w:val="006B5EA2"/>
    <w:rsid w:val="006C227F"/>
    <w:rsid w:val="006C2682"/>
    <w:rsid w:val="006C3848"/>
    <w:rsid w:val="006C4116"/>
    <w:rsid w:val="006D002C"/>
    <w:rsid w:val="006D04F3"/>
    <w:rsid w:val="006D09B6"/>
    <w:rsid w:val="006D174F"/>
    <w:rsid w:val="006D3A89"/>
    <w:rsid w:val="006D3D23"/>
    <w:rsid w:val="006D4EF2"/>
    <w:rsid w:val="006E7442"/>
    <w:rsid w:val="006F3DCB"/>
    <w:rsid w:val="0070105B"/>
    <w:rsid w:val="00703FDA"/>
    <w:rsid w:val="00704B42"/>
    <w:rsid w:val="0071065B"/>
    <w:rsid w:val="00710B79"/>
    <w:rsid w:val="00714EF7"/>
    <w:rsid w:val="00716F88"/>
    <w:rsid w:val="00717C6B"/>
    <w:rsid w:val="00724DA7"/>
    <w:rsid w:val="00730D68"/>
    <w:rsid w:val="00731854"/>
    <w:rsid w:val="00732A68"/>
    <w:rsid w:val="0073470C"/>
    <w:rsid w:val="00736CF6"/>
    <w:rsid w:val="007422A7"/>
    <w:rsid w:val="00747593"/>
    <w:rsid w:val="00753F3C"/>
    <w:rsid w:val="00755040"/>
    <w:rsid w:val="007555E7"/>
    <w:rsid w:val="00775D29"/>
    <w:rsid w:val="00781358"/>
    <w:rsid w:val="00783003"/>
    <w:rsid w:val="00783ECE"/>
    <w:rsid w:val="00786B3F"/>
    <w:rsid w:val="007915DA"/>
    <w:rsid w:val="007A303D"/>
    <w:rsid w:val="007A5931"/>
    <w:rsid w:val="007B317E"/>
    <w:rsid w:val="007B3C3B"/>
    <w:rsid w:val="007C2021"/>
    <w:rsid w:val="007C428B"/>
    <w:rsid w:val="007D27D6"/>
    <w:rsid w:val="007D30B4"/>
    <w:rsid w:val="007D58DD"/>
    <w:rsid w:val="007D71AE"/>
    <w:rsid w:val="007E1A05"/>
    <w:rsid w:val="007F1C79"/>
    <w:rsid w:val="007F71B7"/>
    <w:rsid w:val="00800F57"/>
    <w:rsid w:val="00803EA9"/>
    <w:rsid w:val="00813A4A"/>
    <w:rsid w:val="00813CCD"/>
    <w:rsid w:val="0081745A"/>
    <w:rsid w:val="00817CB9"/>
    <w:rsid w:val="008223E3"/>
    <w:rsid w:val="00830D44"/>
    <w:rsid w:val="008422AB"/>
    <w:rsid w:val="008434D7"/>
    <w:rsid w:val="00852FDF"/>
    <w:rsid w:val="008558F0"/>
    <w:rsid w:val="00860882"/>
    <w:rsid w:val="008617D6"/>
    <w:rsid w:val="008771A1"/>
    <w:rsid w:val="00887E91"/>
    <w:rsid w:val="00893F92"/>
    <w:rsid w:val="008A331C"/>
    <w:rsid w:val="008A5B00"/>
    <w:rsid w:val="008B1E54"/>
    <w:rsid w:val="008B379B"/>
    <w:rsid w:val="008C377D"/>
    <w:rsid w:val="008D084D"/>
    <w:rsid w:val="008D13A4"/>
    <w:rsid w:val="008D14E0"/>
    <w:rsid w:val="008F0958"/>
    <w:rsid w:val="00901B4F"/>
    <w:rsid w:val="00902D6E"/>
    <w:rsid w:val="0090424B"/>
    <w:rsid w:val="00911204"/>
    <w:rsid w:val="00915AEC"/>
    <w:rsid w:val="009166AD"/>
    <w:rsid w:val="009319AA"/>
    <w:rsid w:val="0093441E"/>
    <w:rsid w:val="009345DF"/>
    <w:rsid w:val="00935A97"/>
    <w:rsid w:val="00935DEE"/>
    <w:rsid w:val="009432AA"/>
    <w:rsid w:val="0095238A"/>
    <w:rsid w:val="00952C42"/>
    <w:rsid w:val="0095534E"/>
    <w:rsid w:val="00956217"/>
    <w:rsid w:val="00972B92"/>
    <w:rsid w:val="00974B36"/>
    <w:rsid w:val="009805E4"/>
    <w:rsid w:val="009878F1"/>
    <w:rsid w:val="0099030D"/>
    <w:rsid w:val="009A48A7"/>
    <w:rsid w:val="009A4BD1"/>
    <w:rsid w:val="009B4F2D"/>
    <w:rsid w:val="009C05E7"/>
    <w:rsid w:val="009D0A2B"/>
    <w:rsid w:val="009D1505"/>
    <w:rsid w:val="009D1CE8"/>
    <w:rsid w:val="009D706A"/>
    <w:rsid w:val="009E045B"/>
    <w:rsid w:val="009E1997"/>
    <w:rsid w:val="009E408B"/>
    <w:rsid w:val="009E4B29"/>
    <w:rsid w:val="009E56C3"/>
    <w:rsid w:val="009F0DC4"/>
    <w:rsid w:val="00A025A6"/>
    <w:rsid w:val="00A149D3"/>
    <w:rsid w:val="00A1537D"/>
    <w:rsid w:val="00A233F5"/>
    <w:rsid w:val="00A33315"/>
    <w:rsid w:val="00A3421A"/>
    <w:rsid w:val="00A3761A"/>
    <w:rsid w:val="00A44DB0"/>
    <w:rsid w:val="00A5188E"/>
    <w:rsid w:val="00A63A73"/>
    <w:rsid w:val="00A6753E"/>
    <w:rsid w:val="00A703C8"/>
    <w:rsid w:val="00A71A97"/>
    <w:rsid w:val="00A73225"/>
    <w:rsid w:val="00A749F2"/>
    <w:rsid w:val="00A82843"/>
    <w:rsid w:val="00A837C1"/>
    <w:rsid w:val="00A9285B"/>
    <w:rsid w:val="00A97F31"/>
    <w:rsid w:val="00AA01CE"/>
    <w:rsid w:val="00AA43E5"/>
    <w:rsid w:val="00AA493A"/>
    <w:rsid w:val="00AA670E"/>
    <w:rsid w:val="00AB0B0B"/>
    <w:rsid w:val="00AC5A24"/>
    <w:rsid w:val="00AE6B4F"/>
    <w:rsid w:val="00AF33AE"/>
    <w:rsid w:val="00AF33B8"/>
    <w:rsid w:val="00AF6CFF"/>
    <w:rsid w:val="00B07C1B"/>
    <w:rsid w:val="00B101B9"/>
    <w:rsid w:val="00B10350"/>
    <w:rsid w:val="00B11DB9"/>
    <w:rsid w:val="00B12283"/>
    <w:rsid w:val="00B13CE8"/>
    <w:rsid w:val="00B17EEB"/>
    <w:rsid w:val="00B211A0"/>
    <w:rsid w:val="00B230D9"/>
    <w:rsid w:val="00B33BB8"/>
    <w:rsid w:val="00B55BEF"/>
    <w:rsid w:val="00B56652"/>
    <w:rsid w:val="00B56791"/>
    <w:rsid w:val="00B62446"/>
    <w:rsid w:val="00B62992"/>
    <w:rsid w:val="00B6377C"/>
    <w:rsid w:val="00B67152"/>
    <w:rsid w:val="00B67C16"/>
    <w:rsid w:val="00B71DF5"/>
    <w:rsid w:val="00B74B9D"/>
    <w:rsid w:val="00B75204"/>
    <w:rsid w:val="00B80FED"/>
    <w:rsid w:val="00B82B27"/>
    <w:rsid w:val="00B82D22"/>
    <w:rsid w:val="00B84C0E"/>
    <w:rsid w:val="00B9358E"/>
    <w:rsid w:val="00B93D09"/>
    <w:rsid w:val="00B94F38"/>
    <w:rsid w:val="00B96642"/>
    <w:rsid w:val="00BA2F48"/>
    <w:rsid w:val="00BB1ABA"/>
    <w:rsid w:val="00BB5B39"/>
    <w:rsid w:val="00BC1C3E"/>
    <w:rsid w:val="00BC44B4"/>
    <w:rsid w:val="00BD237A"/>
    <w:rsid w:val="00BD4B85"/>
    <w:rsid w:val="00BE2906"/>
    <w:rsid w:val="00BE5677"/>
    <w:rsid w:val="00BF001F"/>
    <w:rsid w:val="00BF249E"/>
    <w:rsid w:val="00BF4B9D"/>
    <w:rsid w:val="00C063BF"/>
    <w:rsid w:val="00C112B1"/>
    <w:rsid w:val="00C14C01"/>
    <w:rsid w:val="00C178B0"/>
    <w:rsid w:val="00C25749"/>
    <w:rsid w:val="00C330BF"/>
    <w:rsid w:val="00C3775B"/>
    <w:rsid w:val="00C45655"/>
    <w:rsid w:val="00C51867"/>
    <w:rsid w:val="00C53509"/>
    <w:rsid w:val="00C53E35"/>
    <w:rsid w:val="00C57E1B"/>
    <w:rsid w:val="00C60BEC"/>
    <w:rsid w:val="00C60E91"/>
    <w:rsid w:val="00C613C5"/>
    <w:rsid w:val="00C624EB"/>
    <w:rsid w:val="00C6472E"/>
    <w:rsid w:val="00C72223"/>
    <w:rsid w:val="00C72D35"/>
    <w:rsid w:val="00C756AD"/>
    <w:rsid w:val="00C77421"/>
    <w:rsid w:val="00C82318"/>
    <w:rsid w:val="00CA31C8"/>
    <w:rsid w:val="00CA37C2"/>
    <w:rsid w:val="00CB11DD"/>
    <w:rsid w:val="00CB1673"/>
    <w:rsid w:val="00CB2B06"/>
    <w:rsid w:val="00CB42F0"/>
    <w:rsid w:val="00CB6458"/>
    <w:rsid w:val="00CC0ECB"/>
    <w:rsid w:val="00CC751A"/>
    <w:rsid w:val="00CD25C1"/>
    <w:rsid w:val="00CE074D"/>
    <w:rsid w:val="00CE1258"/>
    <w:rsid w:val="00CE1873"/>
    <w:rsid w:val="00CE3A83"/>
    <w:rsid w:val="00D03AAE"/>
    <w:rsid w:val="00D05681"/>
    <w:rsid w:val="00D05E63"/>
    <w:rsid w:val="00D11639"/>
    <w:rsid w:val="00D120B8"/>
    <w:rsid w:val="00D1471B"/>
    <w:rsid w:val="00D25E74"/>
    <w:rsid w:val="00D36940"/>
    <w:rsid w:val="00D50B6F"/>
    <w:rsid w:val="00D55D73"/>
    <w:rsid w:val="00D63F3B"/>
    <w:rsid w:val="00D66D76"/>
    <w:rsid w:val="00D71146"/>
    <w:rsid w:val="00D80260"/>
    <w:rsid w:val="00D87E13"/>
    <w:rsid w:val="00D91159"/>
    <w:rsid w:val="00DA22AD"/>
    <w:rsid w:val="00DA3371"/>
    <w:rsid w:val="00DA6317"/>
    <w:rsid w:val="00DC0BF8"/>
    <w:rsid w:val="00DC4F71"/>
    <w:rsid w:val="00DD4773"/>
    <w:rsid w:val="00DD5210"/>
    <w:rsid w:val="00DD734B"/>
    <w:rsid w:val="00DE3391"/>
    <w:rsid w:val="00DF027F"/>
    <w:rsid w:val="00DF1001"/>
    <w:rsid w:val="00DF1D0D"/>
    <w:rsid w:val="00E03547"/>
    <w:rsid w:val="00E04C69"/>
    <w:rsid w:val="00E0556A"/>
    <w:rsid w:val="00E06497"/>
    <w:rsid w:val="00E202EA"/>
    <w:rsid w:val="00E256DB"/>
    <w:rsid w:val="00E25CEA"/>
    <w:rsid w:val="00E36558"/>
    <w:rsid w:val="00E36D16"/>
    <w:rsid w:val="00E412A8"/>
    <w:rsid w:val="00E417E9"/>
    <w:rsid w:val="00E461E2"/>
    <w:rsid w:val="00E46D3B"/>
    <w:rsid w:val="00E5274E"/>
    <w:rsid w:val="00E62CD2"/>
    <w:rsid w:val="00E67A17"/>
    <w:rsid w:val="00E72138"/>
    <w:rsid w:val="00E739CE"/>
    <w:rsid w:val="00E8633B"/>
    <w:rsid w:val="00E878B2"/>
    <w:rsid w:val="00E92FAF"/>
    <w:rsid w:val="00EA1DF7"/>
    <w:rsid w:val="00EA35D7"/>
    <w:rsid w:val="00EA775A"/>
    <w:rsid w:val="00EB1EEB"/>
    <w:rsid w:val="00EB2044"/>
    <w:rsid w:val="00EB5542"/>
    <w:rsid w:val="00EC1304"/>
    <w:rsid w:val="00EC21D5"/>
    <w:rsid w:val="00EC3D10"/>
    <w:rsid w:val="00EC43AC"/>
    <w:rsid w:val="00ED0B6F"/>
    <w:rsid w:val="00ED7907"/>
    <w:rsid w:val="00EE2C4E"/>
    <w:rsid w:val="00EE65CB"/>
    <w:rsid w:val="00EE72F1"/>
    <w:rsid w:val="00EF704B"/>
    <w:rsid w:val="00F01021"/>
    <w:rsid w:val="00F0217A"/>
    <w:rsid w:val="00F03C5E"/>
    <w:rsid w:val="00F060DB"/>
    <w:rsid w:val="00F067EB"/>
    <w:rsid w:val="00F122C8"/>
    <w:rsid w:val="00F25637"/>
    <w:rsid w:val="00F42579"/>
    <w:rsid w:val="00F46D4F"/>
    <w:rsid w:val="00F555CF"/>
    <w:rsid w:val="00F60179"/>
    <w:rsid w:val="00F60624"/>
    <w:rsid w:val="00F63C9E"/>
    <w:rsid w:val="00F64AC8"/>
    <w:rsid w:val="00F64C4D"/>
    <w:rsid w:val="00F66D97"/>
    <w:rsid w:val="00F74A49"/>
    <w:rsid w:val="00F8562D"/>
    <w:rsid w:val="00F90FD5"/>
    <w:rsid w:val="00F92839"/>
    <w:rsid w:val="00F95638"/>
    <w:rsid w:val="00FA1647"/>
    <w:rsid w:val="00FA2581"/>
    <w:rsid w:val="00FA6EE8"/>
    <w:rsid w:val="00FB735D"/>
    <w:rsid w:val="00FD0D1D"/>
    <w:rsid w:val="00FD244B"/>
    <w:rsid w:val="00FD5FD6"/>
    <w:rsid w:val="00FD6096"/>
    <w:rsid w:val="00FD7C3C"/>
    <w:rsid w:val="00FE35FB"/>
    <w:rsid w:val="00FE3AF7"/>
    <w:rsid w:val="00FE40B6"/>
    <w:rsid w:val="00FE5245"/>
    <w:rsid w:val="00FF41EA"/>
    <w:rsid w:val="00FF61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4B4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3775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footnote text"/>
    <w:basedOn w:val="a"/>
    <w:link w:val="a5"/>
    <w:uiPriority w:val="99"/>
    <w:semiHidden/>
    <w:unhideWhenUsed/>
    <w:rsid w:val="004110DA"/>
    <w:pPr>
      <w:spacing w:after="0" w:line="240" w:lineRule="auto"/>
    </w:pPr>
    <w:rPr>
      <w:sz w:val="20"/>
      <w:szCs w:val="20"/>
    </w:rPr>
  </w:style>
  <w:style w:type="character" w:customStyle="1" w:styleId="a5">
    <w:name w:val="Текст сноски Знак"/>
    <w:basedOn w:val="a0"/>
    <w:link w:val="a4"/>
    <w:uiPriority w:val="99"/>
    <w:semiHidden/>
    <w:rsid w:val="004110DA"/>
    <w:rPr>
      <w:sz w:val="20"/>
      <w:szCs w:val="20"/>
    </w:rPr>
  </w:style>
  <w:style w:type="character" w:styleId="a6">
    <w:name w:val="footnote reference"/>
    <w:basedOn w:val="a0"/>
    <w:uiPriority w:val="99"/>
    <w:semiHidden/>
    <w:unhideWhenUsed/>
    <w:rsid w:val="004110DA"/>
    <w:rPr>
      <w:vertAlign w:val="superscript"/>
    </w:rPr>
  </w:style>
  <w:style w:type="paragraph" w:styleId="a7">
    <w:name w:val="List Paragraph"/>
    <w:basedOn w:val="a"/>
    <w:uiPriority w:val="34"/>
    <w:qFormat/>
    <w:rsid w:val="00B71DF5"/>
    <w:pPr>
      <w:ind w:left="720"/>
      <w:contextualSpacing/>
    </w:pPr>
  </w:style>
  <w:style w:type="paragraph" w:styleId="a8">
    <w:name w:val="header"/>
    <w:basedOn w:val="a"/>
    <w:link w:val="a9"/>
    <w:uiPriority w:val="99"/>
    <w:semiHidden/>
    <w:unhideWhenUsed/>
    <w:rsid w:val="00ED7907"/>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ED7907"/>
  </w:style>
  <w:style w:type="paragraph" w:styleId="aa">
    <w:name w:val="footer"/>
    <w:basedOn w:val="a"/>
    <w:link w:val="ab"/>
    <w:uiPriority w:val="99"/>
    <w:unhideWhenUsed/>
    <w:rsid w:val="00ED7907"/>
    <w:pPr>
      <w:tabs>
        <w:tab w:val="center" w:pos="4677"/>
        <w:tab w:val="right" w:pos="9355"/>
      </w:tabs>
      <w:spacing w:after="0" w:line="240" w:lineRule="auto"/>
    </w:pPr>
  </w:style>
  <w:style w:type="character" w:customStyle="1" w:styleId="ab">
    <w:name w:val="Нижний колонтитул Знак"/>
    <w:basedOn w:val="a0"/>
    <w:link w:val="aa"/>
    <w:uiPriority w:val="99"/>
    <w:rsid w:val="00ED7907"/>
  </w:style>
</w:styles>
</file>

<file path=word/webSettings.xml><?xml version="1.0" encoding="utf-8"?>
<w:webSettings xmlns:r="http://schemas.openxmlformats.org/officeDocument/2006/relationships" xmlns:w="http://schemas.openxmlformats.org/wordprocessingml/2006/main">
  <w:divs>
    <w:div w:id="87153">
      <w:bodyDiv w:val="1"/>
      <w:marLeft w:val="0"/>
      <w:marRight w:val="0"/>
      <w:marTop w:val="0"/>
      <w:marBottom w:val="0"/>
      <w:divBdr>
        <w:top w:val="none" w:sz="0" w:space="0" w:color="auto"/>
        <w:left w:val="none" w:sz="0" w:space="0" w:color="auto"/>
        <w:bottom w:val="none" w:sz="0" w:space="0" w:color="auto"/>
        <w:right w:val="none" w:sz="0" w:space="0" w:color="auto"/>
      </w:divBdr>
    </w:div>
    <w:div w:id="1067460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38D319-E8D3-48EB-A42D-9852866FD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694</TotalTime>
  <Pages>2</Pages>
  <Words>645</Words>
  <Characters>3677</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isadicheva</dc:creator>
  <cp:keywords/>
  <dc:description/>
  <cp:lastModifiedBy>isadicheva</cp:lastModifiedBy>
  <cp:revision>677</cp:revision>
  <cp:lastPrinted>2020-09-03T08:33:00Z</cp:lastPrinted>
  <dcterms:created xsi:type="dcterms:W3CDTF">2019-02-18T10:59:00Z</dcterms:created>
  <dcterms:modified xsi:type="dcterms:W3CDTF">2021-02-15T13:14:00Z</dcterms:modified>
</cp:coreProperties>
</file>